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13" w:rsidRDefault="00645113" w:rsidP="00645113">
      <w:bookmarkStart w:id="0" w:name="_GoBack"/>
      <w:bookmarkEnd w:id="0"/>
    </w:p>
    <w:p w:rsidR="00645113" w:rsidRDefault="00645113" w:rsidP="00645113">
      <w:pPr>
        <w:jc w:val="center"/>
      </w:pPr>
      <w:r>
        <w:t>Районна избирателна комисия Хасково</w:t>
      </w:r>
    </w:p>
    <w:p w:rsidR="00645113" w:rsidRDefault="00645113" w:rsidP="00645113"/>
    <w:p w:rsidR="00645113" w:rsidRDefault="00645113" w:rsidP="00645113">
      <w:pPr>
        <w:jc w:val="center"/>
      </w:pPr>
      <w:r>
        <w:t>РЕШЕНИЕ</w:t>
      </w:r>
    </w:p>
    <w:p w:rsidR="00645113" w:rsidRDefault="00645113" w:rsidP="00645113">
      <w:pPr>
        <w:jc w:val="center"/>
      </w:pPr>
      <w:r>
        <w:t>№ 77-НС</w:t>
      </w:r>
    </w:p>
    <w:p w:rsidR="00645113" w:rsidRDefault="00645113" w:rsidP="00645113">
      <w:pPr>
        <w:jc w:val="center"/>
      </w:pPr>
      <w:r>
        <w:t>Хасково, 01.09.2022</w:t>
      </w:r>
    </w:p>
    <w:p w:rsidR="00645113" w:rsidRDefault="00645113" w:rsidP="00645113">
      <w:pPr>
        <w:jc w:val="center"/>
      </w:pPr>
      <w:r>
        <w:t>ОТНОСНО: Назначаване съставите на секционните избирателни комисии /СИК/ за участие в изборите за народни представители на 02.10</w:t>
      </w:r>
      <w:r>
        <w:t>.2022 г. в Община Симеоновград.</w:t>
      </w:r>
    </w:p>
    <w:p w:rsidR="00645113" w:rsidRDefault="00645113" w:rsidP="00645113">
      <w:pPr>
        <w:jc w:val="both"/>
      </w:pPr>
      <w:r>
        <w:t>В РИК 29 - Хасково е постъпило писмено предложение от Кмета на Община  Симеоновград, вх.  № 76/ 01.09.2022 г. за съставите на СИК, което съдържа имената на предложените лица, ЕГН, длъжността в комисията, партията или коалицията, която ги предлага и телефон за връзка.</w:t>
      </w:r>
    </w:p>
    <w:p w:rsidR="00645113" w:rsidRDefault="00645113" w:rsidP="00645113">
      <w:pPr>
        <w:jc w:val="both"/>
      </w:pPr>
      <w:r>
        <w:t>Към същото са приложени протокол от проведени консултации, списък на резервните членове, който съдържа имената на предложените лица, ЕГН, партия или коалиция, която ги предлага и телефон за връзка, предложенията на партиите и коалициите, копие от удостоверение за актуално правно състояние на партиите или решение за създаването на коалициите,  пълномощните на лицата, участвали в преговорите,  копие от съобщението за провеждане на консултациите</w:t>
      </w:r>
      <w:r>
        <w:t xml:space="preserve"> и начина на оповестяването му.</w:t>
      </w:r>
    </w:p>
    <w:p w:rsidR="00645113" w:rsidRDefault="00645113" w:rsidP="00645113">
      <w:pPr>
        <w:jc w:val="both"/>
      </w:pPr>
      <w:r>
        <w:t xml:space="preserve">Постигнато е съгласие между участниците в консултациите относно състава на секционните избирателни </w:t>
      </w:r>
      <w:r>
        <w:t>комисии в Община  Симеоновград.</w:t>
      </w:r>
    </w:p>
    <w:p w:rsidR="00645113" w:rsidRDefault="00645113" w:rsidP="00645113">
      <w:pPr>
        <w:jc w:val="both"/>
      </w:pPr>
      <w:r>
        <w:t>РИК 29 - Хасково установи, че към писменото предложение са представени всички документи относно назначаването на СИК на територията на Община Симеоновград, както и че са изпълнени изискванията на ИК и Решение № 1281-НС от 16.08.2022 г. на ЦИК, поради което и на основание чл. 72, ал. 1</w:t>
      </w:r>
      <w:r>
        <w:t>, т. 4 от ИК, РИК 29 – Хасково.</w:t>
      </w:r>
    </w:p>
    <w:p w:rsidR="00645113" w:rsidRDefault="00645113" w:rsidP="00645113">
      <w:pPr>
        <w:jc w:val="center"/>
      </w:pPr>
      <w:r>
        <w:t>Р Е Ш И:</w:t>
      </w:r>
    </w:p>
    <w:p w:rsidR="00645113" w:rsidRDefault="00645113" w:rsidP="00645113">
      <w:pPr>
        <w:jc w:val="both"/>
      </w:pPr>
      <w:r>
        <w:t xml:space="preserve">Назначава съставите на секционните избирателни комисии /СИК/ за изборите за участие в изборите за народни представители на 02.10.2022 г. </w:t>
      </w:r>
      <w:r>
        <w:t xml:space="preserve">в Община Симеоновград, съгласно </w:t>
      </w:r>
      <w:r>
        <w:t>приложение № 1.</w:t>
      </w:r>
    </w:p>
    <w:p w:rsidR="00645113" w:rsidRDefault="00645113" w:rsidP="00645113">
      <w:pPr>
        <w:jc w:val="both"/>
      </w:pPr>
      <w:r>
        <w:t xml:space="preserve">На членовете на СИК </w:t>
      </w:r>
      <w:r>
        <w:t>да бъде издадено удостоверение.</w:t>
      </w:r>
    </w:p>
    <w:p w:rsidR="00645113" w:rsidRDefault="00645113" w:rsidP="00645113">
      <w:pPr>
        <w:jc w:val="both"/>
      </w:pPr>
      <w:r>
        <w:t xml:space="preserve">Решението на РИК 29 - Хасково подлежи на обжалване в тридневен срок пред ЦИК, по реда на </w:t>
      </w:r>
      <w:r>
        <w:t>чл.73 ал.1 от ИК.</w:t>
      </w:r>
    </w:p>
    <w:p w:rsidR="00645113" w:rsidRDefault="00645113" w:rsidP="00645113">
      <w:pPr>
        <w:jc w:val="both"/>
      </w:pPr>
      <w:r>
        <w:t>Председа</w:t>
      </w:r>
      <w:r>
        <w:t xml:space="preserve">тел: Димитър Делчев </w:t>
      </w:r>
      <w:proofErr w:type="spellStart"/>
      <w:r>
        <w:t>Хадживълчев</w:t>
      </w:r>
      <w:proofErr w:type="spellEnd"/>
    </w:p>
    <w:p w:rsidR="00645113" w:rsidRDefault="00645113" w:rsidP="00645113">
      <w:pPr>
        <w:jc w:val="both"/>
      </w:pPr>
      <w:r>
        <w:t xml:space="preserve">Секретар: Петя Ангелова </w:t>
      </w:r>
      <w:proofErr w:type="spellStart"/>
      <w:r>
        <w:t>Бостанджиева-Китин</w:t>
      </w:r>
      <w:proofErr w:type="spellEnd"/>
    </w:p>
    <w:sectPr w:rsidR="00645113" w:rsidSect="006451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83"/>
    <w:rsid w:val="00645113"/>
    <w:rsid w:val="00746083"/>
    <w:rsid w:val="00C0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2022-09-02T07:19:00Z</dcterms:created>
  <dcterms:modified xsi:type="dcterms:W3CDTF">2022-09-02T07:22:00Z</dcterms:modified>
</cp:coreProperties>
</file>