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A60" w:rsidRPr="00416A1E" w:rsidRDefault="004C1A60" w:rsidP="002A6271">
      <w:pPr>
        <w:pStyle w:val="10"/>
        <w:spacing w:before="192"/>
        <w:jc w:val="center"/>
        <w:rPr>
          <w:rStyle w:val="af7"/>
        </w:rPr>
      </w:pPr>
    </w:p>
    <w:tbl>
      <w:tblPr>
        <w:tblW w:w="13096" w:type="dxa"/>
        <w:tblInd w:w="-252" w:type="dxa"/>
        <w:tblLook w:val="01E0" w:firstRow="1" w:lastRow="1" w:firstColumn="1" w:lastColumn="1" w:noHBand="0" w:noVBand="0"/>
      </w:tblPr>
      <w:tblGrid>
        <w:gridCol w:w="3888"/>
        <w:gridCol w:w="1800"/>
        <w:gridCol w:w="4320"/>
        <w:gridCol w:w="3088"/>
      </w:tblGrid>
      <w:tr w:rsidR="000D449C" w:rsidTr="000D449C">
        <w:trPr>
          <w:trHeight w:val="1657"/>
        </w:trPr>
        <w:tc>
          <w:tcPr>
            <w:tcW w:w="388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D449C" w:rsidRDefault="000D449C"/>
          <w:p w:rsidR="000D449C" w:rsidRDefault="000D449C">
            <w:pPr>
              <w:jc w:val="right"/>
              <w:rPr>
                <w:b/>
              </w:rPr>
            </w:pPr>
            <w:r>
              <w:rPr>
                <w:b/>
              </w:rPr>
              <w:t>ОБЩИНА СИМЕОНОВГРАД</w:t>
            </w:r>
          </w:p>
          <w:p w:rsidR="000D449C" w:rsidRDefault="000D4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6490, Симеоновград</w:t>
            </w:r>
          </w:p>
          <w:p w:rsidR="000D449C" w:rsidRDefault="000D4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пл.”Шейновски” № 3</w:t>
            </w:r>
          </w:p>
          <w:p w:rsidR="000D449C" w:rsidRDefault="000D44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тел.:03781/23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41; факс 03781/20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06</w:t>
            </w:r>
          </w:p>
          <w:p w:rsidR="000D449C" w:rsidRDefault="000D449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e-mail: obshtina@simeonovgrad.bg</w:t>
            </w:r>
          </w:p>
          <w:p w:rsidR="000D449C" w:rsidRDefault="000D449C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0D449C" w:rsidRDefault="000D449C">
            <w:pPr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138430</wp:posOffset>
                      </wp:positionV>
                      <wp:extent cx="1011555" cy="904240"/>
                      <wp:effectExtent l="5715" t="5080" r="11430" b="5080"/>
                      <wp:wrapNone/>
                      <wp:docPr id="4" name="Текстово пол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1555" cy="904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449C" w:rsidRDefault="000D449C" w:rsidP="000D449C"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27BBFDD4" wp14:editId="72058694">
                                        <wp:extent cx="819150" cy="755650"/>
                                        <wp:effectExtent l="0" t="0" r="0" b="6350"/>
                                        <wp:docPr id="2" name="Картина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19150" cy="7556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Текстово поле 4" o:spid="_x0000_s1026" type="#_x0000_t202" style="position:absolute;margin-left:-1.8pt;margin-top:10.9pt;width:79.65pt;height:71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" strokecolor="white">
                      <v:textbox>
                        <w:txbxContent>
                          <w:p w:rsidR="000D449C" w:rsidRDefault="000D449C" w:rsidP="000D449C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7BBFDD4" wp14:editId="72058694">
                                  <wp:extent cx="819150" cy="755650"/>
                                  <wp:effectExtent l="0" t="0" r="0" b="6350"/>
                                  <wp:docPr id="2" name="Картина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755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2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D449C" w:rsidRDefault="000D449C">
            <w:pPr>
              <w:rPr>
                <w:b/>
                <w:sz w:val="20"/>
                <w:szCs w:val="20"/>
                <w:lang w:val="en-US"/>
              </w:rPr>
            </w:pPr>
          </w:p>
          <w:p w:rsidR="000D449C" w:rsidRDefault="000D449C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SIMEONOVGRAD MUNICIPALITY</w:t>
            </w:r>
          </w:p>
          <w:p w:rsidR="000D449C" w:rsidRDefault="000D449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6490, </w:t>
            </w:r>
            <w:r>
              <w:rPr>
                <w:sz w:val="20"/>
                <w:szCs w:val="20"/>
                <w:lang w:val="en-US"/>
              </w:rPr>
              <w:t xml:space="preserve">Simeonovgrad </w:t>
            </w:r>
          </w:p>
          <w:p w:rsidR="000D449C" w:rsidRDefault="000D44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  <w:lang w:val="en-US"/>
              </w:rPr>
              <w:t>Sheinovski” sq.</w:t>
            </w:r>
            <w:r>
              <w:rPr>
                <w:sz w:val="20"/>
                <w:szCs w:val="20"/>
              </w:rPr>
              <w:t xml:space="preserve"> № 3</w:t>
            </w:r>
          </w:p>
          <w:p w:rsidR="000D449C" w:rsidRDefault="000D449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tel</w:t>
            </w:r>
            <w:r>
              <w:rPr>
                <w:sz w:val="20"/>
                <w:szCs w:val="20"/>
              </w:rPr>
              <w:t>.:</w:t>
            </w:r>
            <w:r>
              <w:rPr>
                <w:sz w:val="20"/>
                <w:szCs w:val="20"/>
                <w:lang w:val="en-US"/>
              </w:rPr>
              <w:t xml:space="preserve">+359 </w:t>
            </w:r>
            <w:r>
              <w:rPr>
                <w:sz w:val="20"/>
                <w:szCs w:val="20"/>
              </w:rPr>
              <w:t>3781/23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41;</w:t>
            </w:r>
            <w:r>
              <w:rPr>
                <w:sz w:val="20"/>
                <w:szCs w:val="20"/>
                <w:lang w:val="en-US"/>
              </w:rPr>
              <w:t xml:space="preserve"> fax.: +359</w:t>
            </w:r>
            <w:r>
              <w:rPr>
                <w:sz w:val="20"/>
                <w:szCs w:val="20"/>
              </w:rPr>
              <w:t xml:space="preserve"> 3781/20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06</w:t>
            </w:r>
          </w:p>
          <w:p w:rsidR="000D449C" w:rsidRDefault="000D449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www.simeonovgrad.com</w:t>
            </w:r>
          </w:p>
          <w:p w:rsidR="000D449C" w:rsidRDefault="000D44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3088" w:type="dxa"/>
          </w:tcPr>
          <w:p w:rsidR="000D449C" w:rsidRDefault="000D449C">
            <w:pPr>
              <w:rPr>
                <w:lang w:val="en-US"/>
              </w:rPr>
            </w:pPr>
          </w:p>
        </w:tc>
      </w:tr>
    </w:tbl>
    <w:p w:rsidR="000D449C" w:rsidRDefault="00F9235D" w:rsidP="000D449C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</w:t>
      </w:r>
      <w:bookmarkStart w:id="0" w:name="_GoBack"/>
      <w:bookmarkEnd w:id="0"/>
      <w:r w:rsidR="003C0319">
        <w:rPr>
          <w:b/>
        </w:rPr>
        <w:t>проект</w:t>
      </w:r>
    </w:p>
    <w:p w:rsidR="000D449C" w:rsidRDefault="000D449C" w:rsidP="000D449C">
      <w:pPr>
        <w:rPr>
          <w:b/>
        </w:rPr>
      </w:pPr>
      <w:r>
        <w:rPr>
          <w:b/>
        </w:rPr>
        <w:t xml:space="preserve">До                                                                                                        </w:t>
      </w:r>
    </w:p>
    <w:p w:rsidR="000D449C" w:rsidRDefault="000D449C" w:rsidP="000D449C">
      <w:pPr>
        <w:rPr>
          <w:b/>
        </w:rPr>
      </w:pPr>
      <w:r>
        <w:rPr>
          <w:b/>
        </w:rPr>
        <w:t xml:space="preserve">Общински съвет </w:t>
      </w:r>
    </w:p>
    <w:p w:rsidR="000D449C" w:rsidRDefault="000D449C" w:rsidP="000D449C">
      <w:pPr>
        <w:rPr>
          <w:b/>
          <w:lang w:val="en-US"/>
        </w:rPr>
      </w:pPr>
      <w:r>
        <w:rPr>
          <w:b/>
        </w:rPr>
        <w:t>Симеоновград</w:t>
      </w:r>
    </w:p>
    <w:p w:rsidR="000D449C" w:rsidRDefault="000D449C" w:rsidP="000D449C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>Д о к л а д н а</w:t>
      </w:r>
    </w:p>
    <w:p w:rsidR="000D449C" w:rsidRDefault="000D449C" w:rsidP="000D449C">
      <w:pPr>
        <w:jc w:val="center"/>
        <w:rPr>
          <w:b/>
        </w:rPr>
      </w:pPr>
      <w:r>
        <w:rPr>
          <w:b/>
        </w:rPr>
        <w:t>От Милена  Георгиева Рангелова – кмет на община</w:t>
      </w:r>
    </w:p>
    <w:p w:rsidR="000D449C" w:rsidRDefault="000D449C" w:rsidP="000D449C">
      <w:pPr>
        <w:jc w:val="both"/>
        <w:rPr>
          <w:b/>
        </w:rPr>
      </w:pPr>
    </w:p>
    <w:p w:rsidR="00A87C8C" w:rsidRPr="00A87C8C" w:rsidRDefault="00F91A97" w:rsidP="00A87C8C">
      <w:pPr>
        <w:autoSpaceDE w:val="0"/>
        <w:autoSpaceDN w:val="0"/>
        <w:adjustRightInd w:val="0"/>
        <w:jc w:val="center"/>
      </w:pPr>
      <w:r>
        <w:rPr>
          <w:b/>
        </w:rPr>
        <w:t xml:space="preserve">Относно : </w:t>
      </w:r>
      <w:r w:rsidRPr="00E44D93">
        <w:t>Одобряване</w:t>
      </w:r>
      <w:r w:rsidR="000D449C" w:rsidRPr="00E44D93">
        <w:t xml:space="preserve"> </w:t>
      </w:r>
      <w:r w:rsidR="00A87C8C" w:rsidRPr="00E44D93">
        <w:t>п</w:t>
      </w:r>
      <w:r w:rsidR="00A87C8C" w:rsidRPr="00A87C8C">
        <w:t>лан-сметката за относимите за календарната година</w:t>
      </w:r>
    </w:p>
    <w:p w:rsidR="00A87C8C" w:rsidRPr="00A87C8C" w:rsidRDefault="00A87C8C" w:rsidP="00A87C8C">
      <w:pPr>
        <w:autoSpaceDE w:val="0"/>
        <w:autoSpaceDN w:val="0"/>
        <w:adjustRightInd w:val="0"/>
        <w:jc w:val="center"/>
      </w:pPr>
      <w:r w:rsidRPr="00A87C8C">
        <w:t>разходи за извършване на дейности по предоставяне на услугите, за които се заплаща таксата за битови отпадъци</w:t>
      </w:r>
    </w:p>
    <w:p w:rsidR="000D449C" w:rsidRPr="00A87C8C" w:rsidRDefault="000D449C" w:rsidP="00A87C8C">
      <w:pPr>
        <w:autoSpaceDE w:val="0"/>
        <w:autoSpaceDN w:val="0"/>
        <w:adjustRightInd w:val="0"/>
        <w:jc w:val="center"/>
        <w:rPr>
          <w:b/>
        </w:rPr>
      </w:pPr>
      <w:r w:rsidRPr="00A87C8C">
        <w:rPr>
          <w:b/>
        </w:rPr>
        <w:t>в Община Симеоновград за 2026 година.</w:t>
      </w:r>
    </w:p>
    <w:p w:rsidR="000D449C" w:rsidRDefault="000D449C" w:rsidP="000D449C">
      <w:pPr>
        <w:jc w:val="both"/>
      </w:pPr>
    </w:p>
    <w:p w:rsidR="000D449C" w:rsidRDefault="000D449C" w:rsidP="000D449C">
      <w:pPr>
        <w:jc w:val="both"/>
      </w:pPr>
      <w:r>
        <w:t xml:space="preserve">                      Уважаеми госпожи и господа общински съветници,</w:t>
      </w:r>
    </w:p>
    <w:p w:rsidR="000D449C" w:rsidRDefault="000D449C" w:rsidP="000D449C">
      <w:pPr>
        <w:jc w:val="both"/>
      </w:pPr>
    </w:p>
    <w:p w:rsidR="00B45E79" w:rsidRDefault="00B45E79" w:rsidP="00B45E79">
      <w:pPr>
        <w:jc w:val="both"/>
      </w:pPr>
      <w:r>
        <w:t>Уважаеми госпожи и господа общински съветници,</w:t>
      </w:r>
    </w:p>
    <w:p w:rsidR="00B45E79" w:rsidRDefault="00B45E79" w:rsidP="00B45E79">
      <w:pPr>
        <w:jc w:val="both"/>
      </w:pPr>
    </w:p>
    <w:p w:rsidR="00B45E79" w:rsidRDefault="00B45E79" w:rsidP="0067428C">
      <w:pPr>
        <w:pStyle w:val="af6"/>
        <w:ind w:firstLine="708"/>
        <w:jc w:val="both"/>
      </w:pPr>
      <w:r>
        <w:t xml:space="preserve">Съгласно  </w:t>
      </w:r>
      <w:r w:rsidR="00C146AA">
        <w:t>чл.66, ал.3, т.2</w:t>
      </w:r>
      <w:r w:rsidR="00C146AA" w:rsidRPr="00AD0D7E">
        <w:t xml:space="preserve"> </w:t>
      </w:r>
      <w:r>
        <w:t xml:space="preserve">от ЗМДТ, Общински съвет </w:t>
      </w:r>
      <w:r w:rsidR="008D5A3B">
        <w:t>одобрява</w:t>
      </w:r>
      <w:r w:rsidR="00C146AA">
        <w:t xml:space="preserve"> план-</w:t>
      </w:r>
      <w:r>
        <w:t xml:space="preserve">сметка за приходите и разходите по сметосъбиране. </w:t>
      </w:r>
    </w:p>
    <w:p w:rsidR="00C146AA" w:rsidRDefault="00B45E79" w:rsidP="00C146AA">
      <w:pPr>
        <w:pStyle w:val="af6"/>
        <w:ind w:firstLine="708"/>
        <w:jc w:val="both"/>
      </w:pPr>
      <w:r>
        <w:t xml:space="preserve">Според действащото към момента законодателство одобряването на План-сметката за извършване на дейностите по предоставяне на услугите по чл.62 от Закона за местните данъци и такси /ЗМДТ/ </w:t>
      </w:r>
      <w:r w:rsidR="00C146AA">
        <w:t>, включва разходи за:</w:t>
      </w:r>
    </w:p>
    <w:p w:rsidR="00C146AA" w:rsidRDefault="00C146AA" w:rsidP="00C146AA">
      <w:pPr>
        <w:pStyle w:val="af6"/>
        <w:ind w:firstLine="708"/>
        <w:jc w:val="both"/>
      </w:pPr>
      <w:r>
        <w:t>-Събиране и транспортиране на битови отпадъци до съоръжения и инсталации за тяхното третиране;</w:t>
      </w:r>
    </w:p>
    <w:p w:rsidR="00C146AA" w:rsidRDefault="00C146AA" w:rsidP="00C146AA">
      <w:pPr>
        <w:pStyle w:val="af6"/>
        <w:ind w:firstLine="708"/>
        <w:jc w:val="both"/>
      </w:pPr>
      <w:r>
        <w:t>-Третиране на битови отпадъци в съоръжения и инсталации;</w:t>
      </w:r>
    </w:p>
    <w:p w:rsidR="00C146AA" w:rsidRDefault="00C146AA" w:rsidP="00C146AA">
      <w:pPr>
        <w:pStyle w:val="af6"/>
        <w:ind w:firstLine="708"/>
        <w:jc w:val="both"/>
      </w:pPr>
      <w:r>
        <w:t>-Поддържане чистотата на териториите за обществено ползване в населените места в общината.</w:t>
      </w:r>
    </w:p>
    <w:p w:rsidR="00C146AA" w:rsidRDefault="00C146AA" w:rsidP="0067428C">
      <w:pPr>
        <w:pStyle w:val="af6"/>
        <w:ind w:firstLine="708"/>
        <w:jc w:val="both"/>
      </w:pPr>
    </w:p>
    <w:p w:rsidR="00B45E79" w:rsidRDefault="00B45E79" w:rsidP="0067428C">
      <w:pPr>
        <w:pStyle w:val="af6"/>
        <w:ind w:firstLine="708"/>
        <w:jc w:val="both"/>
      </w:pPr>
      <w:r>
        <w:t xml:space="preserve">В изпълнение на ЗМДТ </w:t>
      </w:r>
      <w:r w:rsidR="00EC7E0D">
        <w:t>внасям за разглеждане и одобряване</w:t>
      </w:r>
      <w:r>
        <w:t xml:space="preserve"> на План-сметка за необходимите разходи за извършване на дейностите по предоставяне на услугите по събиране, транспортиране в съоръжения и инсталации на битови отпадъци и за поддържане чистотата на териториите за обществено ползване за 2026г. на територията на община Симеоновград.</w:t>
      </w:r>
    </w:p>
    <w:p w:rsidR="00B45E79" w:rsidRDefault="007F5FE9" w:rsidP="00C146AA">
      <w:pPr>
        <w:pStyle w:val="af6"/>
        <w:jc w:val="both"/>
      </w:pPr>
      <w:r>
        <w:tab/>
      </w:r>
    </w:p>
    <w:p w:rsidR="00B45E79" w:rsidRDefault="00274F9D" w:rsidP="001552D0">
      <w:pPr>
        <w:pStyle w:val="af6"/>
        <w:ind w:firstLine="708"/>
        <w:jc w:val="both"/>
      </w:pPr>
      <w:r>
        <w:t>Проектът на план-сметка за 2026</w:t>
      </w:r>
      <w:r w:rsidR="00B45E79">
        <w:t xml:space="preserve">г. е направен, като са взети предвид изискванията на ЗМДТ и Закона за управление на отпадъците. </w:t>
      </w:r>
      <w:r w:rsidR="00B45E79" w:rsidRPr="00CE144D">
        <w:t>Приложени са изискванията на Наредбата за определяне на размера на отчисленията по чл.60 и чл.64 от ЗУО, които се внасят в сметка на Община Харманли.</w:t>
      </w:r>
    </w:p>
    <w:p w:rsidR="001552D0" w:rsidRDefault="001552D0" w:rsidP="001552D0">
      <w:pPr>
        <w:pStyle w:val="af6"/>
        <w:ind w:firstLine="708"/>
        <w:jc w:val="both"/>
      </w:pPr>
    </w:p>
    <w:p w:rsidR="00274F9D" w:rsidRPr="001552D0" w:rsidRDefault="00EC7E0D" w:rsidP="001552D0">
      <w:pPr>
        <w:pStyle w:val="af6"/>
        <w:ind w:firstLine="708"/>
        <w:jc w:val="both"/>
      </w:pPr>
      <w:r>
        <w:t xml:space="preserve">Един от основните мотиви </w:t>
      </w:r>
      <w:r w:rsidR="00274F9D" w:rsidRPr="001552D0">
        <w:t xml:space="preserve"> при определяне на размера на таксата за битовите отпадъци е да се постигне обезпечаване на дейностите и разходите, които се извършват за предоставяне на съответните услуги. Стойността на всяка услуга е формирана при спазване принципите, посочени в чл. 8 от ЗМДТ и цели възстановяване на пълните разходи за извършване на услугата. Налага се завишаване стойността на услугите, поради настъпилите промени в икономическата обстановка в страната (по-висок размер на минималната работна заплата и по-високите разходи, заложени в план-сметката), което води до по-големи разходи при предоставяне на съответните услуги.</w:t>
      </w:r>
    </w:p>
    <w:p w:rsidR="003354BF" w:rsidRPr="001552D0" w:rsidRDefault="00274F9D" w:rsidP="00117391">
      <w:pPr>
        <w:pStyle w:val="af6"/>
        <w:jc w:val="both"/>
      </w:pPr>
      <w:r w:rsidRPr="001552D0">
        <w:lastRenderedPageBreak/>
        <w:t xml:space="preserve">            От няколко години насам събраната такса битови отпадъци не е достатъчна за </w:t>
      </w:r>
      <w:r w:rsidR="001552D0" w:rsidRPr="001552D0">
        <w:t xml:space="preserve">покриване на разходите по </w:t>
      </w:r>
      <w:r w:rsidRPr="001552D0">
        <w:t>сметосъбиране, сметоизвозване и обезвреждане на битовите отпадъци, почистването на уличните платна, тротоари, площади, алеи, паркове и други територии от населените места, предназначени за обществено ползване</w:t>
      </w:r>
      <w:r w:rsidR="001552D0" w:rsidRPr="001552D0">
        <w:t>,</w:t>
      </w:r>
      <w:r w:rsidRPr="001552D0">
        <w:t xml:space="preserve"> както и нерегламентираните сметища, което налага дофинансиране на услугата от страна на общината.</w:t>
      </w:r>
    </w:p>
    <w:p w:rsidR="00AD747A" w:rsidRDefault="00AD747A" w:rsidP="00117391">
      <w:pPr>
        <w:pStyle w:val="af6"/>
        <w:jc w:val="both"/>
        <w:rPr>
          <w:color w:val="FF0000"/>
        </w:rPr>
      </w:pPr>
    </w:p>
    <w:p w:rsidR="002A3EC2" w:rsidRPr="002F0906" w:rsidRDefault="00AD747A" w:rsidP="002F0906">
      <w:pPr>
        <w:pStyle w:val="af6"/>
        <w:ind w:firstLine="708"/>
        <w:jc w:val="both"/>
        <w:rPr>
          <w:rStyle w:val="13"/>
          <w:sz w:val="24"/>
          <w:szCs w:val="24"/>
        </w:rPr>
      </w:pPr>
      <w:r w:rsidRPr="002F0906">
        <w:rPr>
          <w:rStyle w:val="51"/>
          <w:sz w:val="24"/>
          <w:szCs w:val="24"/>
        </w:rPr>
        <w:t>В изпълнение разпоредбите на чл. 67 от ЗМДТ към момента</w:t>
      </w:r>
      <w:r w:rsidRPr="002F0906">
        <w:rPr>
          <w:rStyle w:val="13"/>
          <w:sz w:val="24"/>
          <w:szCs w:val="24"/>
        </w:rPr>
        <w:t>, законодателят е делегирал правомощия</w:t>
      </w:r>
      <w:r w:rsidRPr="002F0906">
        <w:rPr>
          <w:rStyle w:val="41"/>
          <w:sz w:val="24"/>
          <w:szCs w:val="24"/>
        </w:rPr>
        <w:t xml:space="preserve"> </w:t>
      </w:r>
      <w:r w:rsidRPr="002F0906">
        <w:rPr>
          <w:rStyle w:val="13"/>
          <w:sz w:val="24"/>
          <w:szCs w:val="24"/>
        </w:rPr>
        <w:t>на Общинския съвет, да извърши преценка дали определянето на таксата за битови</w:t>
      </w:r>
      <w:r w:rsidRPr="002F0906">
        <w:rPr>
          <w:rStyle w:val="41"/>
          <w:sz w:val="24"/>
          <w:szCs w:val="24"/>
        </w:rPr>
        <w:t xml:space="preserve"> </w:t>
      </w:r>
      <w:r w:rsidRPr="002F0906">
        <w:rPr>
          <w:rStyle w:val="13"/>
          <w:sz w:val="24"/>
          <w:szCs w:val="24"/>
        </w:rPr>
        <w:t>отпадъци ще е върху количество битови отпадъци като основен начин или поради</w:t>
      </w:r>
      <w:r w:rsidRPr="002F0906">
        <w:rPr>
          <w:rStyle w:val="41"/>
          <w:sz w:val="24"/>
          <w:szCs w:val="24"/>
        </w:rPr>
        <w:t xml:space="preserve"> </w:t>
      </w:r>
      <w:r w:rsidRPr="002F0906">
        <w:rPr>
          <w:rStyle w:val="13"/>
          <w:sz w:val="24"/>
          <w:szCs w:val="24"/>
        </w:rPr>
        <w:t>невъзможност да се установи количеството на отпадъците размерът ще се определя</w:t>
      </w:r>
      <w:r w:rsidRPr="002F0906">
        <w:rPr>
          <w:rStyle w:val="41"/>
          <w:sz w:val="24"/>
          <w:szCs w:val="24"/>
        </w:rPr>
        <w:t xml:space="preserve"> </w:t>
      </w:r>
      <w:r w:rsidRPr="002F0906">
        <w:rPr>
          <w:rStyle w:val="13"/>
          <w:sz w:val="24"/>
          <w:szCs w:val="24"/>
        </w:rPr>
        <w:t>върху друга избрана от общинския съвет основа. Законът е предоставил на</w:t>
      </w:r>
      <w:r w:rsidRPr="002F0906">
        <w:rPr>
          <w:rStyle w:val="41"/>
          <w:sz w:val="24"/>
          <w:szCs w:val="24"/>
        </w:rPr>
        <w:t xml:space="preserve"> </w:t>
      </w:r>
      <w:r w:rsidRPr="002F0906">
        <w:rPr>
          <w:rStyle w:val="13"/>
          <w:sz w:val="24"/>
          <w:szCs w:val="24"/>
        </w:rPr>
        <w:t>общинския съвет при условията на оперативна самостоятелност и при наличието на</w:t>
      </w:r>
      <w:r w:rsidRPr="002F0906">
        <w:rPr>
          <w:rStyle w:val="41"/>
          <w:sz w:val="24"/>
          <w:szCs w:val="24"/>
        </w:rPr>
        <w:t xml:space="preserve"> </w:t>
      </w:r>
      <w:r w:rsidRPr="002F0906">
        <w:rPr>
          <w:rStyle w:val="13"/>
          <w:sz w:val="24"/>
          <w:szCs w:val="24"/>
        </w:rPr>
        <w:t>нормативно установените предпоставки да определи различна основа за</w:t>
      </w:r>
      <w:r w:rsidRPr="002F0906">
        <w:rPr>
          <w:rStyle w:val="41"/>
          <w:sz w:val="24"/>
          <w:szCs w:val="24"/>
        </w:rPr>
        <w:t xml:space="preserve"> </w:t>
      </w:r>
      <w:r w:rsidRPr="002F0906">
        <w:rPr>
          <w:rStyle w:val="13"/>
          <w:sz w:val="24"/>
          <w:szCs w:val="24"/>
        </w:rPr>
        <w:t>определяне на ТБО, която да кореспондира със спецификите на местно равнище.</w:t>
      </w:r>
    </w:p>
    <w:p w:rsidR="009A20E1" w:rsidRPr="002F0906" w:rsidRDefault="009A20E1" w:rsidP="002F0906">
      <w:pPr>
        <w:pStyle w:val="af6"/>
        <w:ind w:firstLine="708"/>
        <w:jc w:val="both"/>
        <w:rPr>
          <w:rStyle w:val="13"/>
          <w:sz w:val="24"/>
          <w:szCs w:val="24"/>
        </w:rPr>
      </w:pPr>
      <w:r w:rsidRPr="002F0906">
        <w:rPr>
          <w:rStyle w:val="13"/>
          <w:sz w:val="24"/>
          <w:szCs w:val="24"/>
        </w:rPr>
        <w:t>Обръщам</w:t>
      </w:r>
      <w:r w:rsidR="00B26D40" w:rsidRPr="002F0906">
        <w:rPr>
          <w:rStyle w:val="13"/>
          <w:sz w:val="24"/>
          <w:szCs w:val="24"/>
        </w:rPr>
        <w:t xml:space="preserve"> внимание, че на 28.10.2025 </w:t>
      </w:r>
      <w:r w:rsidR="002F0906" w:rsidRPr="002F0906">
        <w:rPr>
          <w:rStyle w:val="13"/>
          <w:sz w:val="24"/>
          <w:szCs w:val="24"/>
        </w:rPr>
        <w:t xml:space="preserve">на сайта на общината </w:t>
      </w:r>
      <w:r w:rsidR="00B26D40" w:rsidRPr="002F0906">
        <w:rPr>
          <w:rStyle w:val="13"/>
          <w:sz w:val="24"/>
          <w:szCs w:val="24"/>
        </w:rPr>
        <w:t xml:space="preserve">бе публикуван за обществено обсъждане проект за нова Наредба №2 за определяне и администриране на местните такси и цени на услуги на територията на община Симеоновград. Този проект е разработен във връзка с прилагане на принципа „замърсителят плаща“ при начисляване на ТБО </w:t>
      </w:r>
      <w:r w:rsidR="002F0906" w:rsidRPr="002F0906">
        <w:rPr>
          <w:rStyle w:val="13"/>
          <w:sz w:val="24"/>
          <w:szCs w:val="24"/>
        </w:rPr>
        <w:t>за 202</w:t>
      </w:r>
      <w:r w:rsidR="00B26D40" w:rsidRPr="002F0906">
        <w:rPr>
          <w:rStyle w:val="13"/>
          <w:sz w:val="24"/>
          <w:szCs w:val="24"/>
        </w:rPr>
        <w:t>6 година.</w:t>
      </w:r>
    </w:p>
    <w:p w:rsidR="002F0906" w:rsidRPr="002F0906" w:rsidRDefault="00B26D40" w:rsidP="002F0906">
      <w:pPr>
        <w:pStyle w:val="af6"/>
        <w:ind w:firstLine="708"/>
        <w:jc w:val="both"/>
        <w:rPr>
          <w:rStyle w:val="13"/>
          <w:sz w:val="24"/>
          <w:szCs w:val="24"/>
        </w:rPr>
      </w:pPr>
      <w:r w:rsidRPr="002F0906">
        <w:rPr>
          <w:rStyle w:val="13"/>
          <w:sz w:val="24"/>
          <w:szCs w:val="24"/>
        </w:rPr>
        <w:t xml:space="preserve">В последствие бе обявен проекта на Закон за държавния бюджет на Република България за 2026 година, където в §13 от ПЗР се предвижда следното: </w:t>
      </w:r>
    </w:p>
    <w:p w:rsidR="00B26D40" w:rsidRPr="002F0906" w:rsidRDefault="00B26D40" w:rsidP="002F0906">
      <w:pPr>
        <w:pStyle w:val="af6"/>
        <w:ind w:firstLine="708"/>
        <w:jc w:val="both"/>
        <w:rPr>
          <w:rStyle w:val="13"/>
          <w:sz w:val="24"/>
          <w:szCs w:val="24"/>
        </w:rPr>
      </w:pPr>
      <w:r w:rsidRPr="002F0906">
        <w:rPr>
          <w:rStyle w:val="13"/>
          <w:sz w:val="24"/>
          <w:szCs w:val="24"/>
        </w:rPr>
        <w:t>В Закона за измененеие и допълнение на Закона за местните данъци и такси / обн., ДВ бр.88/2017 г.; изм., бр.98/</w:t>
      </w:r>
      <w:r w:rsidR="00887F1B" w:rsidRPr="002F0906">
        <w:rPr>
          <w:rStyle w:val="13"/>
          <w:sz w:val="24"/>
          <w:szCs w:val="24"/>
        </w:rPr>
        <w:t xml:space="preserve">2018г.; бр.14/2021г. и бр.81/2024 г./, в §16 от ПЗР се създават ал.3 и ал.4: </w:t>
      </w:r>
    </w:p>
    <w:p w:rsidR="00DC12B4" w:rsidRDefault="008F74DF" w:rsidP="00117391">
      <w:pPr>
        <w:pStyle w:val="af6"/>
        <w:jc w:val="both"/>
      </w:pPr>
      <w:r w:rsidRPr="00C26C43">
        <w:t xml:space="preserve">"(3) Когато до 31 януари 2026 г. общинските съвети не са одобрили план-сметката за 2026 г. по чл. 66, ал. 3 и/или не са приели актовете по чл. 67, ал. 3 и ал. 6, през 2026 г. се прилагат разпоредбите на Глава трета МЕСТНИ ТАКСИ, Раздел І Такса за битови отпадъци в редакцията към ДВ, бр. 97 от 6.12.2016 г., в сила от 1.01.2017 г. и § 1, т. 16 от Допълнителните разпоредби в редакцията към ДВ, бр. 97 от 6.12.2016 г., в сила от 1.01.2017 г. </w:t>
      </w:r>
    </w:p>
    <w:p w:rsidR="00DC12B4" w:rsidRDefault="008F74DF" w:rsidP="005664EE">
      <w:pPr>
        <w:pStyle w:val="af6"/>
        <w:ind w:firstLine="708"/>
        <w:jc w:val="both"/>
      </w:pPr>
      <w:r w:rsidRPr="00C26C43">
        <w:t xml:space="preserve">(4) До 31 декември 2028 г., общините предоставят в края на всяко шестмесечие в Министерството на финансите информация за отчетения напредък по приемане на актовете по чл. 67, ал. 3 и ал. 6." </w:t>
      </w:r>
    </w:p>
    <w:p w:rsidR="005664EE" w:rsidRDefault="005664EE" w:rsidP="005664EE">
      <w:pPr>
        <w:pStyle w:val="af6"/>
        <w:ind w:firstLine="708"/>
        <w:jc w:val="both"/>
      </w:pPr>
    </w:p>
    <w:p w:rsidR="005664EE" w:rsidRDefault="008F74DF" w:rsidP="005664EE">
      <w:pPr>
        <w:pStyle w:val="af6"/>
        <w:ind w:firstLine="708"/>
        <w:jc w:val="both"/>
      </w:pPr>
      <w:r w:rsidRPr="00C26C43">
        <w:t>Във връзка с горецитираното обстоятелство - а именно при липса или недостатъчна готовност на общините за въвеждане на новия модел за определяне и заплащане на ТБО, прилагането на същия може да бъде отложен за последващите години и въведен, когато съответната община е напълно готова, като за напредъка по подготовката следва да се представя отчет</w:t>
      </w:r>
      <w:r w:rsidR="005664EE">
        <w:t xml:space="preserve"> в МФ </w:t>
      </w:r>
      <w:r w:rsidRPr="00C26C43">
        <w:t xml:space="preserve"> на всеки шест месеца. </w:t>
      </w:r>
    </w:p>
    <w:p w:rsidR="005664EE" w:rsidRDefault="008F74DF" w:rsidP="005664EE">
      <w:pPr>
        <w:pStyle w:val="af6"/>
        <w:ind w:firstLine="708"/>
        <w:jc w:val="both"/>
      </w:pPr>
      <w:r w:rsidRPr="00C26C43">
        <w:t xml:space="preserve">Към настоящия момент Община </w:t>
      </w:r>
      <w:r w:rsidR="00F1150B">
        <w:t>Симеоновград е предприела редица действия и</w:t>
      </w:r>
      <w:r w:rsidRPr="00C26C43">
        <w:t xml:space="preserve"> ме</w:t>
      </w:r>
      <w:r w:rsidR="00F1150B">
        <w:t xml:space="preserve">рки </w:t>
      </w:r>
      <w:r w:rsidRPr="00C26C43">
        <w:t xml:space="preserve">свързани с обезпечаване на процеса по въвеждането на новите основи за ТБО. Въпреки това са необходими още допълнителни стъпки, които да гарантират реалното, ефективно и устойчиво прилагане на модела „замърсителят плаща" на територията на общината. </w:t>
      </w:r>
    </w:p>
    <w:p w:rsidR="00344C27" w:rsidRDefault="008F74DF" w:rsidP="005664EE">
      <w:pPr>
        <w:pStyle w:val="af6"/>
        <w:ind w:firstLine="708"/>
        <w:jc w:val="both"/>
      </w:pPr>
      <w:r w:rsidRPr="00C26C43">
        <w:t>Поради тази причина</w:t>
      </w:r>
      <w:r w:rsidR="00F1150B">
        <w:t xml:space="preserve"> общината</w:t>
      </w:r>
      <w:r w:rsidRPr="00C26C43">
        <w:t xml:space="preserve"> </w:t>
      </w:r>
      <w:r w:rsidR="00344C27">
        <w:t xml:space="preserve">внася </w:t>
      </w:r>
      <w:r w:rsidR="00344C27" w:rsidRPr="00C26C43">
        <w:t>План-сметка за дейност „Чистота" за 2026г</w:t>
      </w:r>
      <w:r w:rsidR="00344C27">
        <w:t>. с данни изчислени на старата основа – данъчна оценка</w:t>
      </w:r>
      <w:r w:rsidR="003E4F5D">
        <w:t>/отчетна стойност</w:t>
      </w:r>
      <w:r w:rsidR="00344C27">
        <w:t xml:space="preserve"> на имотите.</w:t>
      </w:r>
    </w:p>
    <w:p w:rsidR="00AD747A" w:rsidRPr="00061BB0" w:rsidRDefault="008F74DF" w:rsidP="005664EE">
      <w:pPr>
        <w:pStyle w:val="af6"/>
        <w:ind w:firstLine="708"/>
        <w:jc w:val="both"/>
        <w:rPr>
          <w:rStyle w:val="51"/>
          <w:color w:val="FF0000"/>
          <w:sz w:val="24"/>
          <w:szCs w:val="24"/>
          <w:lang w:val="en-US"/>
        </w:rPr>
      </w:pPr>
      <w:r w:rsidRPr="00C26C43">
        <w:t>С оглед въвеждането на еврото като официална парична валута в България от 01.01.2026г. и с оглед разпоредбите на Закон за въвеждане на еврото в Република Бъ</w:t>
      </w:r>
      <w:r w:rsidR="00344C27">
        <w:t xml:space="preserve">лгария </w:t>
      </w:r>
      <w:r w:rsidRPr="00C26C43">
        <w:t xml:space="preserve"> план-сметка за дейност </w:t>
      </w:r>
      <w:r w:rsidR="00344C27">
        <w:t>„Чистота" за 2026г., в частта и</w:t>
      </w:r>
      <w:r w:rsidRPr="00C26C43">
        <w:t xml:space="preserve"> представляваща парични стойности, са изготвени </w:t>
      </w:r>
      <w:r w:rsidR="00061BB0">
        <w:t xml:space="preserve">и </w:t>
      </w:r>
      <w:r w:rsidRPr="00C26C43">
        <w:t xml:space="preserve">в евро. </w:t>
      </w:r>
    </w:p>
    <w:p w:rsidR="003354BF" w:rsidRPr="00937171" w:rsidRDefault="00AD747A" w:rsidP="00117391">
      <w:pPr>
        <w:pStyle w:val="af6"/>
        <w:jc w:val="both"/>
        <w:rPr>
          <w:color w:val="FF0000"/>
        </w:rPr>
      </w:pPr>
      <w:r>
        <w:rPr>
          <w:rStyle w:val="51"/>
          <w:color w:val="FF0000"/>
          <w:sz w:val="24"/>
          <w:szCs w:val="24"/>
        </w:rPr>
        <w:tab/>
        <w:t xml:space="preserve"> </w:t>
      </w:r>
    </w:p>
    <w:p w:rsidR="00274F9D" w:rsidRPr="00CE144D" w:rsidRDefault="00274F9D" w:rsidP="00117391">
      <w:pPr>
        <w:pStyle w:val="af6"/>
        <w:jc w:val="both"/>
      </w:pPr>
    </w:p>
    <w:p w:rsidR="00472B29" w:rsidRPr="00506CF1" w:rsidRDefault="00B45E79" w:rsidP="00506CF1">
      <w:pPr>
        <w:pStyle w:val="af6"/>
        <w:ind w:firstLine="708"/>
        <w:jc w:val="both"/>
      </w:pPr>
      <w:r w:rsidRPr="00506CF1">
        <w:lastRenderedPageBreak/>
        <w:t xml:space="preserve">Предвидените средства за извършване на всички услуги са в размер на </w:t>
      </w:r>
      <w:r w:rsidR="00506CF1" w:rsidRPr="00506CF1">
        <w:t>1 299 916</w:t>
      </w:r>
      <w:r w:rsidRPr="00506CF1">
        <w:t>,00лева (Приложение № 1). Планираните средства са разпределени, както следва:</w:t>
      </w:r>
    </w:p>
    <w:p w:rsidR="00506CF1" w:rsidRPr="00506CF1" w:rsidRDefault="00A3139B" w:rsidP="00117391">
      <w:pPr>
        <w:pStyle w:val="af6"/>
        <w:jc w:val="both"/>
      </w:pPr>
      <w:r w:rsidRPr="00506CF1">
        <w:rPr>
          <w:b/>
        </w:rPr>
        <w:t>1.Осигуряване на съдове за съхраняване на битови отпадъци</w:t>
      </w:r>
    </w:p>
    <w:p w:rsidR="00A3139B" w:rsidRPr="00506CF1" w:rsidRDefault="00506CF1" w:rsidP="00506CF1">
      <w:pPr>
        <w:pStyle w:val="af6"/>
        <w:ind w:firstLine="708"/>
        <w:jc w:val="both"/>
      </w:pPr>
      <w:r w:rsidRPr="00506CF1">
        <w:t>През 2026</w:t>
      </w:r>
      <w:r w:rsidR="00A3139B" w:rsidRPr="00506CF1">
        <w:t xml:space="preserve"> г. община Симеоновград планира да закупи собствени, нови съдове за отпадъци тип – „Парков кош“, които да се монтират на места за обществено ползване – градинки, улици и др. Планираният разход е в размер на 5 000.00 лв.</w:t>
      </w:r>
    </w:p>
    <w:p w:rsidR="00A3139B" w:rsidRPr="00586CAD" w:rsidRDefault="00A3139B" w:rsidP="00117391">
      <w:pPr>
        <w:pStyle w:val="af6"/>
        <w:jc w:val="both"/>
        <w:rPr>
          <w:color w:val="FF0000"/>
        </w:rPr>
      </w:pPr>
    </w:p>
    <w:p w:rsidR="00A3139B" w:rsidRPr="001E075C" w:rsidRDefault="00A3139B" w:rsidP="00117391">
      <w:pPr>
        <w:pStyle w:val="af6"/>
        <w:jc w:val="both"/>
      </w:pPr>
      <w:r w:rsidRPr="001E075C">
        <w:rPr>
          <w:b/>
        </w:rPr>
        <w:t>2.Събиране и транспортиране на битови отпадъци до съоръжения и инсталации за тяхното третиране</w:t>
      </w:r>
      <w:r w:rsidRPr="001E075C">
        <w:t>.</w:t>
      </w:r>
    </w:p>
    <w:p w:rsidR="00A3139B" w:rsidRPr="00B612E9" w:rsidRDefault="00A3139B" w:rsidP="00506CF1">
      <w:pPr>
        <w:pStyle w:val="af6"/>
        <w:ind w:firstLine="708"/>
        <w:jc w:val="both"/>
      </w:pPr>
      <w:r w:rsidRPr="001E075C">
        <w:t xml:space="preserve">Предвидените средства за извършване на тази услуга са в размер на 300 000,00 лв. с ДДС. Заложени са необходимите средства за събиране на битовите отпадъци и транспортирането им до Регионално депо за неопасни отпадъци – гр.Харманли (РДНО). Извършването на дейностите по събирането и транспортиране на битовите отпадъци на територията на община Симеоновград ще се осъществява от фирма „Волф Милениум“ ООД гр.Хасково, съгласно сключен Договор № 277/23.10.2023г., в сила от 01.01.2024г. </w:t>
      </w:r>
      <w:r w:rsidRPr="00B612E9">
        <w:t>Тук са заложени и неразплатени разходи за сметосъбиране към 31.12.20</w:t>
      </w:r>
      <w:r w:rsidR="00506CF1" w:rsidRPr="00B612E9">
        <w:t>25</w:t>
      </w:r>
      <w:r w:rsidRPr="00B612E9">
        <w:t xml:space="preserve"> в размер на 149 386,00 лв.</w:t>
      </w:r>
    </w:p>
    <w:p w:rsidR="00A3139B" w:rsidRPr="00B612E9" w:rsidRDefault="00A3139B" w:rsidP="00117391">
      <w:pPr>
        <w:pStyle w:val="af6"/>
        <w:jc w:val="both"/>
      </w:pPr>
      <w:r w:rsidRPr="003C0F03">
        <w:t xml:space="preserve">Честотата на сметосъбиране и сметоизвозване на битовите отпадъци за гр.Симеоновград и селата е четири пъти месечно за всички контейнери тип „Бобър“. </w:t>
      </w:r>
      <w:r w:rsidRPr="00B612E9">
        <w:t>Издадена е Заповед №</w:t>
      </w:r>
      <w:r w:rsidR="00B612E9" w:rsidRPr="00B612E9">
        <w:t>370</w:t>
      </w:r>
      <w:r w:rsidRPr="00B612E9">
        <w:t>/</w:t>
      </w:r>
      <w:r w:rsidR="00B612E9" w:rsidRPr="00B612E9">
        <w:t>29</w:t>
      </w:r>
      <w:r w:rsidRPr="00B612E9">
        <w:t>.</w:t>
      </w:r>
      <w:r w:rsidR="00B612E9" w:rsidRPr="00B612E9">
        <w:rPr>
          <w:lang w:val="en-US"/>
        </w:rPr>
        <w:t>10</w:t>
      </w:r>
      <w:r w:rsidRPr="00B612E9">
        <w:t>.202</w:t>
      </w:r>
      <w:r w:rsidR="00B612E9" w:rsidRPr="00B612E9">
        <w:t>5</w:t>
      </w:r>
      <w:r w:rsidRPr="00B612E9">
        <w:t>г. на кмета на Община Симеоновград за определяне на границите на районите и честотата на сметосъбиране на територията на общината за 202</w:t>
      </w:r>
      <w:r w:rsidR="00B612E9" w:rsidRPr="00B612E9">
        <w:t>6</w:t>
      </w:r>
      <w:r w:rsidRPr="00B612E9">
        <w:rPr>
          <w:lang w:val="ru-RU"/>
        </w:rPr>
        <w:t xml:space="preserve"> </w:t>
      </w:r>
      <w:r w:rsidRPr="00B612E9">
        <w:t>г.</w:t>
      </w:r>
    </w:p>
    <w:p w:rsidR="00A3139B" w:rsidRPr="00586CAD" w:rsidRDefault="00A3139B" w:rsidP="00117391">
      <w:pPr>
        <w:pStyle w:val="af6"/>
        <w:jc w:val="both"/>
        <w:rPr>
          <w:color w:val="FF0000"/>
        </w:rPr>
      </w:pPr>
    </w:p>
    <w:p w:rsidR="00A3139B" w:rsidRPr="00B52E2E" w:rsidRDefault="00A3139B" w:rsidP="00117391">
      <w:pPr>
        <w:pStyle w:val="af6"/>
        <w:jc w:val="both"/>
        <w:rPr>
          <w:b/>
        </w:rPr>
      </w:pPr>
      <w:r w:rsidRPr="00B52E2E">
        <w:rPr>
          <w:b/>
        </w:rPr>
        <w:t>3.Третиране на битовите отпадъци в съоръжения и инсталации</w:t>
      </w:r>
    </w:p>
    <w:p w:rsidR="00A3139B" w:rsidRPr="00B52E2E" w:rsidRDefault="00A3139B" w:rsidP="007257AA">
      <w:pPr>
        <w:pStyle w:val="af6"/>
        <w:ind w:firstLine="708"/>
        <w:jc w:val="both"/>
      </w:pPr>
      <w:r w:rsidRPr="00B52E2E">
        <w:t>Община Симеоновград ще заплаща цени за третиране на отпадъците в РДНО, които са приемат с  решение на Общо събрание на Регионалното сдружение</w:t>
      </w:r>
      <w:r w:rsidRPr="00B52E2E">
        <w:rPr>
          <w:b/>
          <w:sz w:val="20"/>
          <w:szCs w:val="20"/>
        </w:rPr>
        <w:t xml:space="preserve"> </w:t>
      </w:r>
      <w:r w:rsidRPr="00B52E2E">
        <w:t xml:space="preserve">за </w:t>
      </w:r>
      <w:r w:rsidR="00B52E2E" w:rsidRPr="00B52E2E">
        <w:t>2026</w:t>
      </w:r>
      <w:r w:rsidRPr="00B52E2E">
        <w:t xml:space="preserve"> г. с </w:t>
      </w:r>
      <w:r w:rsidRPr="00B52E2E">
        <w:rPr>
          <w:b/>
          <w:sz w:val="20"/>
          <w:szCs w:val="20"/>
        </w:rPr>
        <w:t xml:space="preserve"> </w:t>
      </w:r>
      <w:r w:rsidRPr="00B52E2E">
        <w:t xml:space="preserve">Писмо </w:t>
      </w:r>
      <w:r w:rsidRPr="00B52E2E">
        <w:rPr>
          <w:lang w:val="ru-RU"/>
        </w:rPr>
        <w:t xml:space="preserve"> </w:t>
      </w:r>
      <w:r w:rsidR="00B52E2E" w:rsidRPr="00B52E2E">
        <w:t xml:space="preserve"> № ОХ-18-212 / 28.10.2025</w:t>
      </w:r>
      <w:r w:rsidRPr="00B52E2E">
        <w:t xml:space="preserve"> г.на Община Харманли, както следва:</w:t>
      </w:r>
      <w:r w:rsidRPr="00B52E2E">
        <w:rPr>
          <w:b/>
          <w:sz w:val="20"/>
          <w:szCs w:val="20"/>
        </w:rPr>
        <w:t xml:space="preserve"> </w:t>
      </w:r>
    </w:p>
    <w:p w:rsidR="00A3139B" w:rsidRPr="00586CAD" w:rsidRDefault="00A3139B" w:rsidP="00117391">
      <w:pPr>
        <w:pStyle w:val="af6"/>
        <w:jc w:val="both"/>
        <w:rPr>
          <w:color w:val="FF0000"/>
        </w:rPr>
      </w:pPr>
      <w:r w:rsidRPr="00B52E2E">
        <w:t>-приемане и сепариране на</w:t>
      </w:r>
      <w:r w:rsidR="00B52E2E" w:rsidRPr="00B52E2E">
        <w:t xml:space="preserve"> смесени битови отпадъци – 48,00</w:t>
      </w:r>
      <w:r w:rsidRPr="00B52E2E">
        <w:t xml:space="preserve"> лв./</w:t>
      </w:r>
      <w:r w:rsidR="00B52E2E" w:rsidRPr="00B52E2E">
        <w:t>тон с ДДС, за депониране – 40,80</w:t>
      </w:r>
      <w:r w:rsidRPr="00B52E2E">
        <w:t xml:space="preserve"> лв./тон с ДДС, за оползотворяване на </w:t>
      </w:r>
      <w:r w:rsidRPr="00B52E2E">
        <w:rPr>
          <w:lang w:val="en-US"/>
        </w:rPr>
        <w:t>RDF</w:t>
      </w:r>
      <w:r w:rsidRPr="00B52E2E">
        <w:t>-90.00 лв./тон с ДДС</w:t>
      </w:r>
      <w:r w:rsidRPr="00586CAD">
        <w:rPr>
          <w:color w:val="FF0000"/>
        </w:rPr>
        <w:t>.</w:t>
      </w:r>
    </w:p>
    <w:p w:rsidR="00A3139B" w:rsidRPr="00B52E2E" w:rsidRDefault="00A3139B" w:rsidP="00117391">
      <w:pPr>
        <w:pStyle w:val="af6"/>
        <w:jc w:val="both"/>
        <w:rPr>
          <w:lang w:val="en-US"/>
        </w:rPr>
      </w:pPr>
      <w:r w:rsidRPr="00B52E2E">
        <w:t>Предвидените средства за из</w:t>
      </w:r>
      <w:r w:rsidR="00B52E2E" w:rsidRPr="00B52E2E">
        <w:t>вършване на тази  услуга за 2026</w:t>
      </w:r>
      <w:r w:rsidRPr="00B52E2E">
        <w:t xml:space="preserve"> г. са в размер на  268 800.00</w:t>
      </w:r>
      <w:r w:rsidRPr="00B52E2E">
        <w:rPr>
          <w:b/>
          <w:bCs/>
        </w:rPr>
        <w:t xml:space="preserve"> </w:t>
      </w:r>
      <w:r w:rsidRPr="00B52E2E">
        <w:t>лв. В тази сума са предвидени разходите за депониране на</w:t>
      </w:r>
      <w:r w:rsidR="00B52E2E" w:rsidRPr="00B52E2E">
        <w:t xml:space="preserve"> отпадъци на РДНО в размер на 61</w:t>
      </w:r>
      <w:r w:rsidRPr="00B52E2E">
        <w:t xml:space="preserve"> 200.00 лв., приемане и сепариране на отпадъци в размер на </w:t>
      </w:r>
      <w:r w:rsidR="00B52E2E" w:rsidRPr="00B52E2E">
        <w:t>72 0</w:t>
      </w:r>
      <w:r w:rsidRPr="00B52E2E">
        <w:t xml:space="preserve">00.00лв. и оползотворяване на </w:t>
      </w:r>
      <w:r w:rsidRPr="00B52E2E">
        <w:rPr>
          <w:lang w:val="en-US"/>
        </w:rPr>
        <w:t xml:space="preserve">RDF </w:t>
      </w:r>
      <w:r w:rsidRPr="00B52E2E">
        <w:t xml:space="preserve">в размер на 4 500.00 лв. </w:t>
      </w:r>
    </w:p>
    <w:p w:rsidR="00A3139B" w:rsidRPr="007257AA" w:rsidRDefault="00A3139B" w:rsidP="007257AA">
      <w:pPr>
        <w:pStyle w:val="af6"/>
        <w:ind w:firstLine="708"/>
        <w:jc w:val="both"/>
      </w:pPr>
      <w:r w:rsidRPr="007257AA">
        <w:t xml:space="preserve">В необходимите средства за извършване на услугата са заложени и нужните средства за заплащане на отчисленията по </w:t>
      </w:r>
      <w:r w:rsidRPr="007257AA">
        <w:rPr>
          <w:u w:val="single"/>
        </w:rPr>
        <w:t>чл. 60</w:t>
      </w:r>
      <w:r w:rsidRPr="007257AA">
        <w:t xml:space="preserve"> и чл. </w:t>
      </w:r>
      <w:r w:rsidRPr="007257AA">
        <w:rPr>
          <w:u w:val="single"/>
        </w:rPr>
        <w:t>64</w:t>
      </w:r>
      <w:r w:rsidRPr="007257AA">
        <w:t xml:space="preserve"> от </w:t>
      </w:r>
      <w:r w:rsidRPr="007257AA">
        <w:rPr>
          <w:u w:val="single"/>
        </w:rPr>
        <w:t xml:space="preserve">Закона за управление на отпадъците, постъпващи в сметката в Община Харманли. </w:t>
      </w:r>
      <w:r w:rsidRPr="007257AA">
        <w:t xml:space="preserve">По чл. 60 от ЗУО средствата са в размер на 7 500,00 лева, като сумата е изчислена при размер на отчисленията за РДНО Харманли - 5,00 лева на тон депониран отпадък. </w:t>
      </w:r>
    </w:p>
    <w:p w:rsidR="00A3139B" w:rsidRPr="007257AA" w:rsidRDefault="00A3139B" w:rsidP="00117391">
      <w:pPr>
        <w:pStyle w:val="af6"/>
        <w:jc w:val="both"/>
      </w:pPr>
      <w:r w:rsidRPr="007257AA">
        <w:t>По чл. 64  от  ЗУО средствата са в размер на 142 500.00</w:t>
      </w:r>
      <w:r w:rsidRPr="007257AA">
        <w:rPr>
          <w:b/>
        </w:rPr>
        <w:t xml:space="preserve"> </w:t>
      </w:r>
      <w:r w:rsidRPr="007257AA">
        <w:t>лв. Разпоредбата на чл. 64, ал. 1 от ЗУО:</w:t>
      </w:r>
      <w:r w:rsidRPr="007257AA">
        <w:rPr>
          <w:lang w:val="en-US"/>
        </w:rPr>
        <w:t xml:space="preserve"> </w:t>
      </w:r>
      <w:r w:rsidRPr="007257AA">
        <w:t>„За обезвреждане на отпадъци на регионално или общинско депо за неопасни отпадъци и на депа за строителни отпадъци се правят отчисления в размер и по ред, определени с наредбата по чл. 43, ал. 2, на министъра на околната среда и водите, съгласувана с министъра на финансите.” Визираната наредба е НАРЕДБА № 7 от 19.12.2013 г. за реда и начина за изчисляване и определяне размера на обезпеченията и отчисленията, изисквани при депониране на отпадъци.</w:t>
      </w:r>
      <w:r w:rsidRPr="007257AA">
        <w:rPr>
          <w:b/>
        </w:rPr>
        <w:tab/>
      </w:r>
    </w:p>
    <w:p w:rsidR="00A3139B" w:rsidRPr="007257AA" w:rsidRDefault="00A3139B" w:rsidP="00117391">
      <w:pPr>
        <w:pStyle w:val="af6"/>
        <w:jc w:val="both"/>
      </w:pPr>
      <w:r w:rsidRPr="007257AA">
        <w:t xml:space="preserve">       </w:t>
      </w:r>
      <w:r w:rsidRPr="007257AA">
        <w:tab/>
        <w:t>Размерът на отчисленията, съгласно чл. 20 от НАРЕДБА № 7 от 19.12.2013 г. е в абсолютна стойност и се начислява за всеки тон депониран отпадък. Предвиденият размер</w:t>
      </w:r>
      <w:r w:rsidR="007257AA" w:rsidRPr="007257AA">
        <w:t xml:space="preserve"> на дължимите отчисления за 2026</w:t>
      </w:r>
      <w:r w:rsidRPr="007257AA">
        <w:rPr>
          <w:lang w:val="en-US"/>
        </w:rPr>
        <w:t xml:space="preserve"> </w:t>
      </w:r>
      <w:r w:rsidRPr="007257AA">
        <w:t>г . е  95 лв./тон депониран отпадък.</w:t>
      </w:r>
    </w:p>
    <w:p w:rsidR="00A3139B" w:rsidRPr="007257AA" w:rsidRDefault="00A3139B" w:rsidP="00117391">
      <w:pPr>
        <w:pStyle w:val="af6"/>
        <w:jc w:val="both"/>
      </w:pPr>
      <w:r w:rsidRPr="007257AA">
        <w:t>Тези средства са на общината и при спазване на правилата за набирането им могат да се теглят обратно за дейности свързани с битовите отпадъци. Тук са заложени и неразплатени раз</w:t>
      </w:r>
      <w:r w:rsidR="007257AA" w:rsidRPr="007257AA">
        <w:t>ходи към РДНО в размер на 89 200</w:t>
      </w:r>
      <w:r w:rsidRPr="007257AA">
        <w:t>.00 лв.</w:t>
      </w:r>
    </w:p>
    <w:p w:rsidR="00A3139B" w:rsidRPr="00586CAD" w:rsidRDefault="00A3139B" w:rsidP="00117391">
      <w:pPr>
        <w:pStyle w:val="af6"/>
        <w:jc w:val="both"/>
        <w:rPr>
          <w:color w:val="FF0000"/>
        </w:rPr>
      </w:pPr>
    </w:p>
    <w:p w:rsidR="00A3139B" w:rsidRPr="0073400D" w:rsidRDefault="00A3139B" w:rsidP="00117391">
      <w:pPr>
        <w:pStyle w:val="af6"/>
        <w:jc w:val="both"/>
        <w:rPr>
          <w:b/>
        </w:rPr>
      </w:pPr>
      <w:r w:rsidRPr="0073400D">
        <w:rPr>
          <w:b/>
        </w:rPr>
        <w:t>4.Поддържане на чистотата на териториите за обществено ползване в населените места в общината.</w:t>
      </w:r>
    </w:p>
    <w:p w:rsidR="00A3139B" w:rsidRPr="0073400D" w:rsidRDefault="0073400D" w:rsidP="0073400D">
      <w:pPr>
        <w:pStyle w:val="af6"/>
        <w:ind w:firstLine="708"/>
        <w:jc w:val="both"/>
      </w:pPr>
      <w:r w:rsidRPr="0073400D">
        <w:lastRenderedPageBreak/>
        <w:t>Предвидените за 2026</w:t>
      </w:r>
      <w:r w:rsidR="00A3139B" w:rsidRPr="0073400D">
        <w:t>г. средства за извършване на тази</w:t>
      </w:r>
      <w:r w:rsidRPr="0073400D">
        <w:t xml:space="preserve">  услуга са в размер на  396 630</w:t>
      </w:r>
      <w:r w:rsidR="00A3139B" w:rsidRPr="0073400D">
        <w:t>,00</w:t>
      </w:r>
      <w:r w:rsidR="00A3139B" w:rsidRPr="0073400D">
        <w:rPr>
          <w:bCs/>
        </w:rPr>
        <w:t xml:space="preserve"> </w:t>
      </w:r>
      <w:r w:rsidR="00A3139B" w:rsidRPr="0073400D">
        <w:t>лв. Заложени са необходимите средства за поддържане на чистотата на уличните платна, площадите, алеите, парковете и другите територии предназначени за обществено ползване и разходите за персонала  и издръжката в дейност“Чистота“.</w:t>
      </w:r>
    </w:p>
    <w:p w:rsidR="00A3139B" w:rsidRPr="00586CAD" w:rsidRDefault="00A3139B" w:rsidP="00117391">
      <w:pPr>
        <w:pStyle w:val="af6"/>
        <w:jc w:val="both"/>
        <w:rPr>
          <w:b/>
          <w:color w:val="FF0000"/>
          <w:lang w:eastAsia="en-US"/>
        </w:rPr>
      </w:pPr>
      <w:r w:rsidRPr="00586CAD">
        <w:rPr>
          <w:b/>
          <w:color w:val="FF0000"/>
        </w:rPr>
        <w:t xml:space="preserve">        </w:t>
      </w:r>
    </w:p>
    <w:p w:rsidR="00A3139B" w:rsidRPr="0073400D" w:rsidRDefault="00A3139B" w:rsidP="00117391">
      <w:pPr>
        <w:pStyle w:val="af6"/>
        <w:jc w:val="both"/>
      </w:pPr>
      <w:r w:rsidRPr="0073400D">
        <w:t xml:space="preserve">        Общо необходимите приходи по проекта на план-сме</w:t>
      </w:r>
      <w:r w:rsidR="0073400D" w:rsidRPr="0073400D">
        <w:t xml:space="preserve">тката е в размер на 1 299 916 </w:t>
      </w:r>
      <w:r w:rsidRPr="0073400D">
        <w:t>лв., като приходите от такса битови отпадъци са крайно недостатъчни за обезпечаване разходите на предоставяните услуги по събиране на битови отпадъци, транспортиране, обезвреждане, депонирането и сепарирането им до Регионално депо в гр.Харманли, както и за почистването на обществените територии.</w:t>
      </w:r>
      <w:r w:rsidR="0073400D" w:rsidRPr="0073400D">
        <w:t xml:space="preserve">  Недостигът в размер на 449 916</w:t>
      </w:r>
      <w:r w:rsidRPr="0073400D">
        <w:t xml:space="preserve"> лв. в приходната част на план –сметката е разчетен да се осигури от други местни приходи по бюджета на Община Симеоновград.  </w:t>
      </w:r>
    </w:p>
    <w:p w:rsidR="002A6271" w:rsidRPr="00482C3D" w:rsidRDefault="002A6271" w:rsidP="00117391">
      <w:pPr>
        <w:pStyle w:val="af6"/>
        <w:jc w:val="both"/>
        <w:rPr>
          <w:color w:val="FF0000"/>
        </w:rPr>
      </w:pPr>
    </w:p>
    <w:p w:rsidR="003E4F5D" w:rsidRDefault="003E4F5D" w:rsidP="00117391">
      <w:pPr>
        <w:pStyle w:val="af6"/>
        <w:jc w:val="both"/>
      </w:pPr>
    </w:p>
    <w:p w:rsidR="003E4F5D" w:rsidRDefault="003E4F5D" w:rsidP="003E4F5D">
      <w:pPr>
        <w:jc w:val="both"/>
      </w:pPr>
      <w:r>
        <w:t xml:space="preserve">         Във връзка с гореизложеното и  на основание чл.21 ал.1 т.7 от ЗМСМА и  Глава ІІІ Раздел І  чл. 66</w:t>
      </w:r>
      <w:r w:rsidR="002B335B">
        <w:t xml:space="preserve"> и чл.67</w:t>
      </w:r>
      <w:r>
        <w:t xml:space="preserve"> от ЗМДТ, предлагам Общинският съвет да вземе следното:</w:t>
      </w:r>
    </w:p>
    <w:p w:rsidR="003E4F5D" w:rsidRDefault="003E4F5D" w:rsidP="003E4F5D">
      <w:pPr>
        <w:jc w:val="both"/>
      </w:pPr>
    </w:p>
    <w:p w:rsidR="003E4F5D" w:rsidRDefault="003E4F5D" w:rsidP="003E4F5D">
      <w:pPr>
        <w:jc w:val="center"/>
        <w:rPr>
          <w:b/>
        </w:rPr>
      </w:pPr>
      <w:r>
        <w:rPr>
          <w:b/>
        </w:rPr>
        <w:t>Р е ш е н и е:</w:t>
      </w:r>
    </w:p>
    <w:p w:rsidR="003E4F5D" w:rsidRDefault="003E4F5D" w:rsidP="003E4F5D">
      <w:pPr>
        <w:ind w:firstLine="708"/>
        <w:jc w:val="both"/>
        <w:rPr>
          <w:b/>
        </w:rPr>
      </w:pPr>
    </w:p>
    <w:p w:rsidR="001865AF" w:rsidRDefault="003E4F5D" w:rsidP="001A43BD">
      <w:pPr>
        <w:autoSpaceDE w:val="0"/>
        <w:autoSpaceDN w:val="0"/>
        <w:adjustRightInd w:val="0"/>
        <w:ind w:firstLine="708"/>
        <w:jc w:val="both"/>
      </w:pPr>
      <w:r>
        <w:rPr>
          <w:b/>
        </w:rPr>
        <w:t>1.</w:t>
      </w:r>
      <w:r w:rsidR="009D7BCF">
        <w:t>Одобрява</w:t>
      </w:r>
      <w:r w:rsidR="001B351E" w:rsidRPr="00E44D93">
        <w:t xml:space="preserve"> п</w:t>
      </w:r>
      <w:r w:rsidR="001B351E" w:rsidRPr="00A87C8C">
        <w:t>лан-сметката за относимите за календарната година</w:t>
      </w:r>
      <w:r w:rsidR="001B351E">
        <w:t xml:space="preserve"> </w:t>
      </w:r>
      <w:r w:rsidR="001B351E" w:rsidRPr="00A87C8C">
        <w:t>разходи за извършване на дейности по предоставяне на услугите, за които се заплаща таксата за битови отпадъци</w:t>
      </w:r>
      <w:r w:rsidR="001B351E">
        <w:t xml:space="preserve"> </w:t>
      </w:r>
      <w:r w:rsidR="001B351E" w:rsidRPr="0046723F">
        <w:t>в Община Симеоновград за 2026 година</w:t>
      </w:r>
      <w:r w:rsidR="009D7BCF">
        <w:t>, съглас</w:t>
      </w:r>
      <w:r w:rsidR="001865AF">
        <w:t>но Приложение №1</w:t>
      </w:r>
      <w:r w:rsidR="001A43BD">
        <w:t>.</w:t>
      </w:r>
    </w:p>
    <w:p w:rsidR="00671DB4" w:rsidRDefault="00671DB4" w:rsidP="00671DB4">
      <w:pPr>
        <w:pStyle w:val="af6"/>
        <w:ind w:firstLine="708"/>
      </w:pPr>
    </w:p>
    <w:p w:rsidR="003D65F4" w:rsidRPr="00671DB4" w:rsidRDefault="00671DB4" w:rsidP="00671DB4">
      <w:pPr>
        <w:pStyle w:val="af6"/>
        <w:ind w:firstLine="708"/>
        <w:rPr>
          <w:shd w:val="clear" w:color="auto" w:fill="FFFFFF"/>
        </w:rPr>
      </w:pPr>
      <w:r>
        <w:rPr>
          <w:b/>
          <w:bCs/>
          <w:spacing w:val="9"/>
        </w:rPr>
        <w:t>2</w:t>
      </w:r>
      <w:r w:rsidR="003E4F5D" w:rsidRPr="00F3608E">
        <w:rPr>
          <w:b/>
          <w:bCs/>
          <w:spacing w:val="9"/>
        </w:rPr>
        <w:t>.</w:t>
      </w:r>
      <w:r w:rsidR="003E4F5D" w:rsidRPr="00F3608E">
        <w:rPr>
          <w:rStyle w:val="70"/>
          <w:rFonts w:ascii="Times New Roman" w:hAnsi="Times New Roman" w:cs="Times New Roman"/>
          <w:i w:val="0"/>
          <w:color w:val="auto"/>
        </w:rPr>
        <w:t xml:space="preserve">Кметът на Общината да отрази </w:t>
      </w:r>
      <w:r w:rsidR="003E4F5D" w:rsidRPr="00F3608E">
        <w:rPr>
          <w:spacing w:val="1"/>
        </w:rPr>
        <w:t xml:space="preserve">определените в план-сметката приходи и разходи в Бюджет </w:t>
      </w:r>
      <w:r w:rsidR="00F3608E" w:rsidRPr="00F3608E">
        <w:rPr>
          <w:rStyle w:val="70"/>
          <w:rFonts w:ascii="Times New Roman" w:hAnsi="Times New Roman" w:cs="Times New Roman"/>
          <w:i w:val="0"/>
          <w:color w:val="auto"/>
        </w:rPr>
        <w:t>2026</w:t>
      </w:r>
      <w:r w:rsidR="003E4F5D" w:rsidRPr="00F3608E">
        <w:rPr>
          <w:spacing w:val="9"/>
        </w:rPr>
        <w:t xml:space="preserve"> г.</w:t>
      </w:r>
    </w:p>
    <w:p w:rsidR="003D65F4" w:rsidRDefault="003D65F4" w:rsidP="003D65F4">
      <w:pPr>
        <w:ind w:firstLine="708"/>
        <w:jc w:val="both"/>
      </w:pPr>
    </w:p>
    <w:p w:rsidR="003D65F4" w:rsidRDefault="003D65F4" w:rsidP="003D65F4">
      <w:pPr>
        <w:ind w:firstLine="708"/>
        <w:jc w:val="both"/>
      </w:pPr>
    </w:p>
    <w:p w:rsidR="003D65F4" w:rsidRPr="003D65F4" w:rsidRDefault="003D65F4" w:rsidP="003D65F4">
      <w:pPr>
        <w:ind w:left="3540" w:firstLine="708"/>
        <w:jc w:val="both"/>
        <w:rPr>
          <w:b/>
        </w:rPr>
      </w:pPr>
      <w:r w:rsidRPr="003D65F4">
        <w:rPr>
          <w:b/>
        </w:rPr>
        <w:t>Кмет на Община Симеоновград:</w:t>
      </w:r>
      <w:r w:rsidR="007A4A1E">
        <w:rPr>
          <w:b/>
        </w:rPr>
        <w:t>/п/</w:t>
      </w:r>
    </w:p>
    <w:p w:rsidR="003D65F4" w:rsidRPr="003D65F4" w:rsidRDefault="003D65F4" w:rsidP="003D65F4">
      <w:pPr>
        <w:tabs>
          <w:tab w:val="left" w:pos="2417"/>
        </w:tabs>
        <w:ind w:left="3540"/>
        <w:jc w:val="both"/>
        <w:rPr>
          <w:b/>
          <w:bCs/>
        </w:rPr>
      </w:pPr>
      <w:r>
        <w:rPr>
          <w:b/>
        </w:rPr>
        <w:t xml:space="preserve">                                              </w:t>
      </w:r>
      <w:r w:rsidRPr="003D65F4">
        <w:rPr>
          <w:b/>
        </w:rPr>
        <w:t>/Милена Рангелова/</w:t>
      </w:r>
      <w:r w:rsidRPr="003D65F4">
        <w:rPr>
          <w:b/>
        </w:rPr>
        <w:tab/>
      </w:r>
    </w:p>
    <w:p w:rsidR="003D65F4" w:rsidRDefault="003D65F4" w:rsidP="003D65F4">
      <w:pPr>
        <w:jc w:val="both"/>
      </w:pPr>
    </w:p>
    <w:p w:rsidR="003D65F4" w:rsidRDefault="003D65F4" w:rsidP="003D65F4">
      <w:pPr>
        <w:jc w:val="both"/>
      </w:pPr>
    </w:p>
    <w:p w:rsidR="003D65F4" w:rsidRDefault="003D65F4" w:rsidP="003D65F4">
      <w:pPr>
        <w:jc w:val="both"/>
        <w:rPr>
          <w:b/>
        </w:rPr>
      </w:pPr>
      <w:r>
        <w:rPr>
          <w:b/>
        </w:rPr>
        <w:t>Изготвил:......................</w:t>
      </w:r>
      <w:r w:rsidR="007A4A1E">
        <w:rPr>
          <w:b/>
        </w:rPr>
        <w:t>/п/</w:t>
      </w:r>
      <w:r>
        <w:rPr>
          <w:b/>
        </w:rPr>
        <w:t>.......................</w:t>
      </w:r>
    </w:p>
    <w:p w:rsidR="003D65F4" w:rsidRDefault="003D65F4" w:rsidP="003D65F4">
      <w:pPr>
        <w:jc w:val="both"/>
      </w:pPr>
      <w:r>
        <w:t>Антоанета Трифонова-</w:t>
      </w:r>
    </w:p>
    <w:p w:rsidR="003D65F4" w:rsidRPr="00A11B10" w:rsidRDefault="003D65F4" w:rsidP="003D65F4">
      <w:pPr>
        <w:jc w:val="both"/>
      </w:pPr>
      <w:r>
        <w:t>директор д-я”ФСД”- гл.счетоводител</w:t>
      </w:r>
    </w:p>
    <w:p w:rsidR="003D65F4" w:rsidRDefault="003D65F4" w:rsidP="003D65F4">
      <w:pPr>
        <w:ind w:left="6372" w:right="-468"/>
        <w:rPr>
          <w:b/>
        </w:rPr>
      </w:pPr>
    </w:p>
    <w:p w:rsidR="003D65F4" w:rsidRDefault="003D65F4" w:rsidP="003D65F4">
      <w:pPr>
        <w:jc w:val="both"/>
        <w:rPr>
          <w:b/>
        </w:rPr>
      </w:pPr>
      <w:r>
        <w:rPr>
          <w:b/>
        </w:rPr>
        <w:t>Съгласувал:..................</w:t>
      </w:r>
      <w:r w:rsidR="007A4A1E">
        <w:rPr>
          <w:b/>
        </w:rPr>
        <w:t>/п/</w:t>
      </w:r>
      <w:r>
        <w:rPr>
          <w:b/>
        </w:rPr>
        <w:t>.......................</w:t>
      </w:r>
    </w:p>
    <w:p w:rsidR="003D65F4" w:rsidRDefault="003D65F4" w:rsidP="003D65F4">
      <w:pPr>
        <w:jc w:val="both"/>
      </w:pPr>
      <w:r>
        <w:t>М.Христозов – адвокат на ОбС</w:t>
      </w:r>
    </w:p>
    <w:p w:rsidR="003D65F4" w:rsidRDefault="003D65F4" w:rsidP="003D65F4">
      <w:pPr>
        <w:jc w:val="both"/>
      </w:pPr>
    </w:p>
    <w:p w:rsidR="003D65F4" w:rsidRPr="00937171" w:rsidRDefault="003D65F4" w:rsidP="003D65F4">
      <w:pPr>
        <w:ind w:firstLine="708"/>
        <w:jc w:val="both"/>
        <w:rPr>
          <w:color w:val="FF0000"/>
          <w:sz w:val="26"/>
          <w:szCs w:val="26"/>
        </w:rPr>
      </w:pPr>
    </w:p>
    <w:p w:rsidR="00790CC2" w:rsidRPr="00937171" w:rsidRDefault="00790CC2" w:rsidP="00480F88">
      <w:pPr>
        <w:spacing w:line="360" w:lineRule="auto"/>
        <w:rPr>
          <w:color w:val="FF0000"/>
          <w:sz w:val="26"/>
          <w:szCs w:val="26"/>
        </w:rPr>
      </w:pPr>
    </w:p>
    <w:p w:rsidR="00790CC2" w:rsidRPr="00937171" w:rsidRDefault="00790CC2" w:rsidP="00480F88">
      <w:pPr>
        <w:spacing w:line="360" w:lineRule="auto"/>
        <w:rPr>
          <w:color w:val="FF0000"/>
          <w:sz w:val="26"/>
          <w:szCs w:val="26"/>
        </w:rPr>
      </w:pPr>
    </w:p>
    <w:p w:rsidR="000737D0" w:rsidRPr="00937171" w:rsidRDefault="000737D0" w:rsidP="000737D0">
      <w:pPr>
        <w:spacing w:before="96"/>
        <w:ind w:firstLine="720"/>
        <w:jc w:val="both"/>
        <w:rPr>
          <w:color w:val="FF0000"/>
        </w:rPr>
      </w:pPr>
    </w:p>
    <w:p w:rsidR="000737D0" w:rsidRPr="00937171" w:rsidRDefault="000737D0" w:rsidP="003E4F5D">
      <w:pPr>
        <w:jc w:val="center"/>
        <w:rPr>
          <w:b/>
          <w:color w:val="FF0000"/>
        </w:rPr>
      </w:pPr>
    </w:p>
    <w:p w:rsidR="00790CC2" w:rsidRPr="00937171" w:rsidRDefault="00790CC2" w:rsidP="00480F88">
      <w:pPr>
        <w:spacing w:line="360" w:lineRule="auto"/>
        <w:rPr>
          <w:color w:val="FF0000"/>
          <w:sz w:val="26"/>
          <w:szCs w:val="26"/>
        </w:rPr>
      </w:pPr>
    </w:p>
    <w:sectPr w:rsidR="00790CC2" w:rsidRPr="00937171" w:rsidSect="000D6F68">
      <w:pgSz w:w="11906" w:h="16838"/>
      <w:pgMar w:top="567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02C" w:rsidRDefault="007C502C" w:rsidP="001911F3">
      <w:r>
        <w:separator/>
      </w:r>
    </w:p>
  </w:endnote>
  <w:endnote w:type="continuationSeparator" w:id="0">
    <w:p w:rsidR="007C502C" w:rsidRDefault="007C502C" w:rsidP="00191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02C" w:rsidRDefault="007C502C" w:rsidP="001911F3">
      <w:r>
        <w:separator/>
      </w:r>
    </w:p>
  </w:footnote>
  <w:footnote w:type="continuationSeparator" w:id="0">
    <w:p w:rsidR="007C502C" w:rsidRDefault="007C502C" w:rsidP="00191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294FC56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1BF2EB2"/>
    <w:multiLevelType w:val="hybridMultilevel"/>
    <w:tmpl w:val="1B8A04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97212"/>
    <w:multiLevelType w:val="multilevel"/>
    <w:tmpl w:val="FFFFFFFF"/>
    <w:lvl w:ilvl="0"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4" w15:restartNumberingAfterBreak="0">
    <w:nsid w:val="14AD6582"/>
    <w:multiLevelType w:val="hybridMultilevel"/>
    <w:tmpl w:val="AAFAD69C"/>
    <w:lvl w:ilvl="0" w:tplc="138667E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56" w:hanging="360"/>
      </w:pPr>
    </w:lvl>
    <w:lvl w:ilvl="2" w:tplc="0402001B" w:tentative="1">
      <w:start w:val="1"/>
      <w:numFmt w:val="lowerRoman"/>
      <w:lvlText w:val="%3."/>
      <w:lvlJc w:val="right"/>
      <w:pPr>
        <w:ind w:left="3076" w:hanging="180"/>
      </w:pPr>
    </w:lvl>
    <w:lvl w:ilvl="3" w:tplc="0402000F" w:tentative="1">
      <w:start w:val="1"/>
      <w:numFmt w:val="decimal"/>
      <w:lvlText w:val="%4."/>
      <w:lvlJc w:val="left"/>
      <w:pPr>
        <w:ind w:left="3796" w:hanging="360"/>
      </w:pPr>
    </w:lvl>
    <w:lvl w:ilvl="4" w:tplc="04020019" w:tentative="1">
      <w:start w:val="1"/>
      <w:numFmt w:val="lowerLetter"/>
      <w:lvlText w:val="%5."/>
      <w:lvlJc w:val="left"/>
      <w:pPr>
        <w:ind w:left="4516" w:hanging="360"/>
      </w:pPr>
    </w:lvl>
    <w:lvl w:ilvl="5" w:tplc="0402001B" w:tentative="1">
      <w:start w:val="1"/>
      <w:numFmt w:val="lowerRoman"/>
      <w:lvlText w:val="%6."/>
      <w:lvlJc w:val="right"/>
      <w:pPr>
        <w:ind w:left="5236" w:hanging="180"/>
      </w:pPr>
    </w:lvl>
    <w:lvl w:ilvl="6" w:tplc="0402000F" w:tentative="1">
      <w:start w:val="1"/>
      <w:numFmt w:val="decimal"/>
      <w:lvlText w:val="%7."/>
      <w:lvlJc w:val="left"/>
      <w:pPr>
        <w:ind w:left="5956" w:hanging="360"/>
      </w:pPr>
    </w:lvl>
    <w:lvl w:ilvl="7" w:tplc="04020019" w:tentative="1">
      <w:start w:val="1"/>
      <w:numFmt w:val="lowerLetter"/>
      <w:lvlText w:val="%8."/>
      <w:lvlJc w:val="left"/>
      <w:pPr>
        <w:ind w:left="6676" w:hanging="360"/>
      </w:pPr>
    </w:lvl>
    <w:lvl w:ilvl="8" w:tplc="0402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1F8748CA"/>
    <w:multiLevelType w:val="hybridMultilevel"/>
    <w:tmpl w:val="84A4F54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6127D"/>
    <w:multiLevelType w:val="hybridMultilevel"/>
    <w:tmpl w:val="22C8DC40"/>
    <w:lvl w:ilvl="0" w:tplc="A88C7A08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25E033B"/>
    <w:multiLevelType w:val="hybridMultilevel"/>
    <w:tmpl w:val="598238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C1876"/>
    <w:multiLevelType w:val="hybridMultilevel"/>
    <w:tmpl w:val="53E4D860"/>
    <w:lvl w:ilvl="0" w:tplc="00AAD9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AC2D5F"/>
    <w:multiLevelType w:val="multilevel"/>
    <w:tmpl w:val="AE64C4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10" w15:restartNumberingAfterBreak="0">
    <w:nsid w:val="428F26BE"/>
    <w:multiLevelType w:val="hybridMultilevel"/>
    <w:tmpl w:val="7BE684F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DF726F"/>
    <w:multiLevelType w:val="hybridMultilevel"/>
    <w:tmpl w:val="EE1EB49E"/>
    <w:lvl w:ilvl="0" w:tplc="D668120E">
      <w:start w:val="1"/>
      <w:numFmt w:val="upperRoman"/>
      <w:lvlText w:val="%1."/>
      <w:lvlJc w:val="left"/>
      <w:pPr>
        <w:ind w:left="2118" w:hanging="141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9DB2CDF"/>
    <w:multiLevelType w:val="hybridMultilevel"/>
    <w:tmpl w:val="5302D13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E34710"/>
    <w:multiLevelType w:val="hybridMultilevel"/>
    <w:tmpl w:val="25EAFF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AD0DFA"/>
    <w:multiLevelType w:val="multilevel"/>
    <w:tmpl w:val="FFFFFFFF"/>
    <w:lvl w:ilvl="0">
      <w:numFmt w:val="bullet"/>
      <w:lvlText w:val="&gt;"/>
      <w:lvlJc w:val="left"/>
      <w:rPr>
        <w:rFonts w:ascii="Verdana" w:eastAsia="Times New Roman" w:hAnsi="Verdana"/>
        <w:vertAlign w:val="baseline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5" w15:restartNumberingAfterBreak="0">
    <w:nsid w:val="4EDD28DF"/>
    <w:multiLevelType w:val="hybridMultilevel"/>
    <w:tmpl w:val="51A46B98"/>
    <w:lvl w:ilvl="0" w:tplc="D42AC95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6" w15:restartNumberingAfterBreak="0">
    <w:nsid w:val="4FE83A2A"/>
    <w:multiLevelType w:val="hybridMultilevel"/>
    <w:tmpl w:val="407895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7A23A4"/>
    <w:multiLevelType w:val="hybridMultilevel"/>
    <w:tmpl w:val="259AE7A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1457E"/>
    <w:multiLevelType w:val="hybridMultilevel"/>
    <w:tmpl w:val="EE363EAA"/>
    <w:lvl w:ilvl="0" w:tplc="FFAABC08">
      <w:start w:val="1"/>
      <w:numFmt w:val="bullet"/>
      <w:lvlText w:val="-"/>
      <w:lvlJc w:val="left"/>
      <w:pPr>
        <w:ind w:left="94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9" w15:restartNumberingAfterBreak="0">
    <w:nsid w:val="5283252A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2">
      <w:start w:val="3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3">
      <w:start w:val="3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4">
      <w:start w:val="3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5">
      <w:start w:val="3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6">
      <w:start w:val="3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7">
      <w:start w:val="3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8">
      <w:start w:val="3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</w:abstractNum>
  <w:abstractNum w:abstractNumId="20" w15:restartNumberingAfterBreak="0">
    <w:nsid w:val="54FD4302"/>
    <w:multiLevelType w:val="hybridMultilevel"/>
    <w:tmpl w:val="CAEC48D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0379B"/>
    <w:multiLevelType w:val="hybridMultilevel"/>
    <w:tmpl w:val="D6C4CB28"/>
    <w:lvl w:ilvl="0" w:tplc="04020013">
      <w:start w:val="1"/>
      <w:numFmt w:val="upperRoman"/>
      <w:lvlText w:val="%1."/>
      <w:lvlJc w:val="right"/>
      <w:pPr>
        <w:tabs>
          <w:tab w:val="num" w:pos="1425"/>
        </w:tabs>
        <w:ind w:left="1425" w:hanging="180"/>
      </w:pPr>
    </w:lvl>
    <w:lvl w:ilvl="1" w:tplc="04020019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2000F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2000F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2" w15:restartNumberingAfterBreak="0">
    <w:nsid w:val="5A664256"/>
    <w:multiLevelType w:val="hybridMultilevel"/>
    <w:tmpl w:val="DA1AC3D0"/>
    <w:lvl w:ilvl="0" w:tplc="3D14BAB2">
      <w:start w:val="1"/>
      <w:numFmt w:val="decimal"/>
      <w:lvlText w:val="%1."/>
      <w:lvlJc w:val="left"/>
      <w:pPr>
        <w:tabs>
          <w:tab w:val="num" w:pos="990"/>
        </w:tabs>
        <w:ind w:left="990" w:hanging="390"/>
      </w:pPr>
      <w:rPr>
        <w:rFonts w:cs="Times New Roman" w:hint="default"/>
      </w:rPr>
    </w:lvl>
    <w:lvl w:ilvl="1" w:tplc="987EAD14">
      <w:start w:val="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3" w15:restartNumberingAfterBreak="0">
    <w:nsid w:val="5AB816CC"/>
    <w:multiLevelType w:val="hybridMultilevel"/>
    <w:tmpl w:val="96EA2880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FC97F78"/>
    <w:multiLevelType w:val="hybridMultilevel"/>
    <w:tmpl w:val="72E8B288"/>
    <w:lvl w:ilvl="0" w:tplc="B3CC0650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5" w15:restartNumberingAfterBreak="0">
    <w:nsid w:val="642B160F"/>
    <w:multiLevelType w:val="hybridMultilevel"/>
    <w:tmpl w:val="BA063196"/>
    <w:lvl w:ilvl="0" w:tplc="874605D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C06798D"/>
    <w:multiLevelType w:val="hybridMultilevel"/>
    <w:tmpl w:val="C7824A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657564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8" w15:restartNumberingAfterBreak="0">
    <w:nsid w:val="74942775"/>
    <w:multiLevelType w:val="hybridMultilevel"/>
    <w:tmpl w:val="F99A467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0D2B7E"/>
    <w:multiLevelType w:val="hybridMultilevel"/>
    <w:tmpl w:val="9F8A08CE"/>
    <w:lvl w:ilvl="0" w:tplc="41A00F1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0" w15:restartNumberingAfterBreak="0">
    <w:nsid w:val="76155A09"/>
    <w:multiLevelType w:val="singleLevel"/>
    <w:tmpl w:val="EA3CBB8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7B6935B6"/>
    <w:multiLevelType w:val="hybridMultilevel"/>
    <w:tmpl w:val="4CE20E6E"/>
    <w:lvl w:ilvl="0" w:tplc="92A2E82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2" w15:restartNumberingAfterBreak="0">
    <w:nsid w:val="7B967C55"/>
    <w:multiLevelType w:val="hybridMultilevel"/>
    <w:tmpl w:val="39C48E3E"/>
    <w:lvl w:ilvl="0" w:tplc="040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C873C3"/>
    <w:multiLevelType w:val="hybridMultilevel"/>
    <w:tmpl w:val="0946421E"/>
    <w:lvl w:ilvl="0" w:tplc="9F724A04">
      <w:start w:val="1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6"/>
  </w:num>
  <w:num w:numId="3">
    <w:abstractNumId w:val="22"/>
  </w:num>
  <w:num w:numId="4">
    <w:abstractNumId w:val="30"/>
  </w:num>
  <w:num w:numId="5">
    <w:abstractNumId w:val="0"/>
    <w:lvlOverride w:ilvl="0">
      <w:lvl w:ilvl="0">
        <w:numFmt w:val="bullet"/>
        <w:lvlText w:val="&gt;"/>
        <w:legacy w:legacy="1" w:legacySpace="0" w:legacyIndent="682"/>
        <w:lvlJc w:val="left"/>
        <w:rPr>
          <w:rFonts w:ascii="Verdana" w:hAnsi="Verdana" w:hint="default"/>
        </w:rPr>
      </w:lvl>
    </w:lvlOverride>
  </w:num>
  <w:num w:numId="6">
    <w:abstractNumId w:val="1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3"/>
  </w:num>
  <w:num w:numId="10">
    <w:abstractNumId w:val="27"/>
  </w:num>
  <w:num w:numId="11">
    <w:abstractNumId w:val="14"/>
  </w:num>
  <w:num w:numId="12">
    <w:abstractNumId w:val="21"/>
  </w:num>
  <w:num w:numId="13">
    <w:abstractNumId w:val="28"/>
  </w:num>
  <w:num w:numId="14">
    <w:abstractNumId w:val="13"/>
  </w:num>
  <w:num w:numId="15">
    <w:abstractNumId w:val="7"/>
  </w:num>
  <w:num w:numId="16">
    <w:abstractNumId w:val="9"/>
  </w:num>
  <w:num w:numId="17">
    <w:abstractNumId w:val="5"/>
  </w:num>
  <w:num w:numId="18">
    <w:abstractNumId w:val="26"/>
  </w:num>
  <w:num w:numId="19">
    <w:abstractNumId w:val="2"/>
  </w:num>
  <w:num w:numId="20">
    <w:abstractNumId w:val="16"/>
  </w:num>
  <w:num w:numId="21">
    <w:abstractNumId w:val="20"/>
  </w:num>
  <w:num w:numId="22">
    <w:abstractNumId w:val="32"/>
  </w:num>
  <w:num w:numId="23">
    <w:abstractNumId w:val="12"/>
  </w:num>
  <w:num w:numId="24">
    <w:abstractNumId w:val="17"/>
  </w:num>
  <w:num w:numId="25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/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27">
    <w:abstractNumId w:val="33"/>
  </w:num>
  <w:num w:numId="28">
    <w:abstractNumId w:val="24"/>
  </w:num>
  <w:num w:numId="29">
    <w:abstractNumId w:val="31"/>
  </w:num>
  <w:num w:numId="30">
    <w:abstractNumId w:val="15"/>
  </w:num>
  <w:num w:numId="31">
    <w:abstractNumId w:val="23"/>
  </w:num>
  <w:num w:numId="32">
    <w:abstractNumId w:val="8"/>
  </w:num>
  <w:num w:numId="33">
    <w:abstractNumId w:val="18"/>
  </w:num>
  <w:num w:numId="34">
    <w:abstractNumId w:val="11"/>
  </w:num>
  <w:num w:numId="35">
    <w:abstractNumId w:val="25"/>
  </w:num>
  <w:num w:numId="36">
    <w:abstractNumId w:val="4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29D"/>
    <w:rsid w:val="00026520"/>
    <w:rsid w:val="000326D5"/>
    <w:rsid w:val="0004501F"/>
    <w:rsid w:val="00051862"/>
    <w:rsid w:val="0005319F"/>
    <w:rsid w:val="00061BB0"/>
    <w:rsid w:val="000717EF"/>
    <w:rsid w:val="000737D0"/>
    <w:rsid w:val="0008056D"/>
    <w:rsid w:val="00084107"/>
    <w:rsid w:val="00094B97"/>
    <w:rsid w:val="00096676"/>
    <w:rsid w:val="000B1E2C"/>
    <w:rsid w:val="000B4AF5"/>
    <w:rsid w:val="000D449C"/>
    <w:rsid w:val="000D6F68"/>
    <w:rsid w:val="000D77D2"/>
    <w:rsid w:val="000E7EBE"/>
    <w:rsid w:val="000F4B70"/>
    <w:rsid w:val="000F4D4B"/>
    <w:rsid w:val="000F53F2"/>
    <w:rsid w:val="000F5414"/>
    <w:rsid w:val="00113B66"/>
    <w:rsid w:val="00117391"/>
    <w:rsid w:val="001336DC"/>
    <w:rsid w:val="001552D0"/>
    <w:rsid w:val="0016013F"/>
    <w:rsid w:val="00166DE8"/>
    <w:rsid w:val="001778F1"/>
    <w:rsid w:val="00180728"/>
    <w:rsid w:val="0018440D"/>
    <w:rsid w:val="001865AF"/>
    <w:rsid w:val="001911F3"/>
    <w:rsid w:val="001A43BD"/>
    <w:rsid w:val="001B351E"/>
    <w:rsid w:val="001B512C"/>
    <w:rsid w:val="001B5D77"/>
    <w:rsid w:val="001E075C"/>
    <w:rsid w:val="002237A7"/>
    <w:rsid w:val="00226D8F"/>
    <w:rsid w:val="00230572"/>
    <w:rsid w:val="00232C75"/>
    <w:rsid w:val="002440E7"/>
    <w:rsid w:val="00247E80"/>
    <w:rsid w:val="00260D7C"/>
    <w:rsid w:val="0027285B"/>
    <w:rsid w:val="0027421F"/>
    <w:rsid w:val="00274F9D"/>
    <w:rsid w:val="0028027D"/>
    <w:rsid w:val="0028570F"/>
    <w:rsid w:val="0029169B"/>
    <w:rsid w:val="00295D1C"/>
    <w:rsid w:val="002A3EC2"/>
    <w:rsid w:val="002A4A9B"/>
    <w:rsid w:val="002A6271"/>
    <w:rsid w:val="002B2B15"/>
    <w:rsid w:val="002B335B"/>
    <w:rsid w:val="002D0BB7"/>
    <w:rsid w:val="002E2B4C"/>
    <w:rsid w:val="002E326D"/>
    <w:rsid w:val="002F0436"/>
    <w:rsid w:val="002F0906"/>
    <w:rsid w:val="002F3062"/>
    <w:rsid w:val="002F7681"/>
    <w:rsid w:val="00300349"/>
    <w:rsid w:val="00300612"/>
    <w:rsid w:val="0031209E"/>
    <w:rsid w:val="003254FA"/>
    <w:rsid w:val="003354BF"/>
    <w:rsid w:val="003404E3"/>
    <w:rsid w:val="0034133E"/>
    <w:rsid w:val="00344BCB"/>
    <w:rsid w:val="00344C27"/>
    <w:rsid w:val="00345E5B"/>
    <w:rsid w:val="003528D4"/>
    <w:rsid w:val="00377C8E"/>
    <w:rsid w:val="00386DA8"/>
    <w:rsid w:val="003A158E"/>
    <w:rsid w:val="003A1752"/>
    <w:rsid w:val="003B43BB"/>
    <w:rsid w:val="003B6BFE"/>
    <w:rsid w:val="003C028B"/>
    <w:rsid w:val="003C0319"/>
    <w:rsid w:val="003C0F03"/>
    <w:rsid w:val="003D65F4"/>
    <w:rsid w:val="003E4F5D"/>
    <w:rsid w:val="00402B74"/>
    <w:rsid w:val="004067F2"/>
    <w:rsid w:val="00416A1E"/>
    <w:rsid w:val="00435F70"/>
    <w:rsid w:val="00462CBF"/>
    <w:rsid w:val="00462FA7"/>
    <w:rsid w:val="0046723F"/>
    <w:rsid w:val="00470559"/>
    <w:rsid w:val="004729B1"/>
    <w:rsid w:val="00472B29"/>
    <w:rsid w:val="00473638"/>
    <w:rsid w:val="00480F88"/>
    <w:rsid w:val="00482C3D"/>
    <w:rsid w:val="0048356E"/>
    <w:rsid w:val="004B1D74"/>
    <w:rsid w:val="004C078E"/>
    <w:rsid w:val="004C1A60"/>
    <w:rsid w:val="004C7A3F"/>
    <w:rsid w:val="004D51E2"/>
    <w:rsid w:val="004D5564"/>
    <w:rsid w:val="004E46E7"/>
    <w:rsid w:val="004E562B"/>
    <w:rsid w:val="004E5B92"/>
    <w:rsid w:val="004F2DC7"/>
    <w:rsid w:val="0050090E"/>
    <w:rsid w:val="00502258"/>
    <w:rsid w:val="00503CA0"/>
    <w:rsid w:val="005050E9"/>
    <w:rsid w:val="00505846"/>
    <w:rsid w:val="00506CF1"/>
    <w:rsid w:val="00506EE6"/>
    <w:rsid w:val="005302DE"/>
    <w:rsid w:val="00541EA6"/>
    <w:rsid w:val="00543C1A"/>
    <w:rsid w:val="005664EE"/>
    <w:rsid w:val="00586CAD"/>
    <w:rsid w:val="005B106C"/>
    <w:rsid w:val="005B3DEC"/>
    <w:rsid w:val="005C1DFB"/>
    <w:rsid w:val="005C6588"/>
    <w:rsid w:val="005C7CB0"/>
    <w:rsid w:val="005D34B5"/>
    <w:rsid w:val="005D412A"/>
    <w:rsid w:val="005F0B42"/>
    <w:rsid w:val="005F28B6"/>
    <w:rsid w:val="005F4D58"/>
    <w:rsid w:val="00601AE5"/>
    <w:rsid w:val="006073A2"/>
    <w:rsid w:val="0064337A"/>
    <w:rsid w:val="00646E89"/>
    <w:rsid w:val="00666A99"/>
    <w:rsid w:val="006679FD"/>
    <w:rsid w:val="00670338"/>
    <w:rsid w:val="00671A3F"/>
    <w:rsid w:val="00671DB4"/>
    <w:rsid w:val="0067428C"/>
    <w:rsid w:val="006864E4"/>
    <w:rsid w:val="00690019"/>
    <w:rsid w:val="0069632E"/>
    <w:rsid w:val="006C043E"/>
    <w:rsid w:val="006C7262"/>
    <w:rsid w:val="006D1D79"/>
    <w:rsid w:val="006E2167"/>
    <w:rsid w:val="00702139"/>
    <w:rsid w:val="00702AC8"/>
    <w:rsid w:val="007257AA"/>
    <w:rsid w:val="0073400D"/>
    <w:rsid w:val="0077117E"/>
    <w:rsid w:val="00773993"/>
    <w:rsid w:val="00775BD3"/>
    <w:rsid w:val="00790407"/>
    <w:rsid w:val="00790CC2"/>
    <w:rsid w:val="007A4A1E"/>
    <w:rsid w:val="007C502C"/>
    <w:rsid w:val="007E0C61"/>
    <w:rsid w:val="007E18DD"/>
    <w:rsid w:val="007E4BB0"/>
    <w:rsid w:val="007E55D8"/>
    <w:rsid w:val="007F5FE9"/>
    <w:rsid w:val="00815D91"/>
    <w:rsid w:val="00825397"/>
    <w:rsid w:val="008320AB"/>
    <w:rsid w:val="0083760E"/>
    <w:rsid w:val="008568C2"/>
    <w:rsid w:val="008655FB"/>
    <w:rsid w:val="008757FB"/>
    <w:rsid w:val="00887F1B"/>
    <w:rsid w:val="00895CF1"/>
    <w:rsid w:val="00896831"/>
    <w:rsid w:val="008A6F8D"/>
    <w:rsid w:val="008A7576"/>
    <w:rsid w:val="008B5BC0"/>
    <w:rsid w:val="008D5A3B"/>
    <w:rsid w:val="008E1E74"/>
    <w:rsid w:val="008F74DF"/>
    <w:rsid w:val="009038DE"/>
    <w:rsid w:val="009216C4"/>
    <w:rsid w:val="0092326F"/>
    <w:rsid w:val="00927C79"/>
    <w:rsid w:val="00931627"/>
    <w:rsid w:val="00937171"/>
    <w:rsid w:val="00945C39"/>
    <w:rsid w:val="00963000"/>
    <w:rsid w:val="009A20E1"/>
    <w:rsid w:val="009B5BEA"/>
    <w:rsid w:val="009B6359"/>
    <w:rsid w:val="009C036E"/>
    <w:rsid w:val="009C0DEA"/>
    <w:rsid w:val="009C35F6"/>
    <w:rsid w:val="009D20A2"/>
    <w:rsid w:val="009D619F"/>
    <w:rsid w:val="009D7BCF"/>
    <w:rsid w:val="009F02AF"/>
    <w:rsid w:val="009F3229"/>
    <w:rsid w:val="00A016A5"/>
    <w:rsid w:val="00A079AA"/>
    <w:rsid w:val="00A07A1C"/>
    <w:rsid w:val="00A30F77"/>
    <w:rsid w:val="00A3139B"/>
    <w:rsid w:val="00A31BDC"/>
    <w:rsid w:val="00A3741E"/>
    <w:rsid w:val="00A578B2"/>
    <w:rsid w:val="00A6735F"/>
    <w:rsid w:val="00A736C3"/>
    <w:rsid w:val="00A74001"/>
    <w:rsid w:val="00A743F4"/>
    <w:rsid w:val="00A87C8C"/>
    <w:rsid w:val="00AC12B6"/>
    <w:rsid w:val="00AC2788"/>
    <w:rsid w:val="00AD012C"/>
    <w:rsid w:val="00AD0D7E"/>
    <w:rsid w:val="00AD1A56"/>
    <w:rsid w:val="00AD747A"/>
    <w:rsid w:val="00AF441A"/>
    <w:rsid w:val="00AF6D69"/>
    <w:rsid w:val="00B04886"/>
    <w:rsid w:val="00B26D40"/>
    <w:rsid w:val="00B278EA"/>
    <w:rsid w:val="00B37401"/>
    <w:rsid w:val="00B43AE9"/>
    <w:rsid w:val="00B44E51"/>
    <w:rsid w:val="00B45E79"/>
    <w:rsid w:val="00B50384"/>
    <w:rsid w:val="00B52E2E"/>
    <w:rsid w:val="00B612E9"/>
    <w:rsid w:val="00B645CF"/>
    <w:rsid w:val="00B64C2D"/>
    <w:rsid w:val="00B64D7B"/>
    <w:rsid w:val="00B77615"/>
    <w:rsid w:val="00B84932"/>
    <w:rsid w:val="00B92C8A"/>
    <w:rsid w:val="00B92E07"/>
    <w:rsid w:val="00BA35A6"/>
    <w:rsid w:val="00BA3ECD"/>
    <w:rsid w:val="00BA4E00"/>
    <w:rsid w:val="00BB6E28"/>
    <w:rsid w:val="00BC432D"/>
    <w:rsid w:val="00BE56F1"/>
    <w:rsid w:val="00BE7894"/>
    <w:rsid w:val="00BF674C"/>
    <w:rsid w:val="00BF70E1"/>
    <w:rsid w:val="00C14515"/>
    <w:rsid w:val="00C146AA"/>
    <w:rsid w:val="00C15288"/>
    <w:rsid w:val="00C26C43"/>
    <w:rsid w:val="00C33307"/>
    <w:rsid w:val="00C34CB6"/>
    <w:rsid w:val="00C40D36"/>
    <w:rsid w:val="00C569C5"/>
    <w:rsid w:val="00C72B2C"/>
    <w:rsid w:val="00C81FE6"/>
    <w:rsid w:val="00C90B9A"/>
    <w:rsid w:val="00C946DB"/>
    <w:rsid w:val="00CA3BFA"/>
    <w:rsid w:val="00CA4B2B"/>
    <w:rsid w:val="00CA5CDC"/>
    <w:rsid w:val="00CC3FF9"/>
    <w:rsid w:val="00CD456C"/>
    <w:rsid w:val="00CD461C"/>
    <w:rsid w:val="00CD5A67"/>
    <w:rsid w:val="00CD69CA"/>
    <w:rsid w:val="00CE61C5"/>
    <w:rsid w:val="00D005DC"/>
    <w:rsid w:val="00D22946"/>
    <w:rsid w:val="00D23392"/>
    <w:rsid w:val="00D238AC"/>
    <w:rsid w:val="00D331B9"/>
    <w:rsid w:val="00D40683"/>
    <w:rsid w:val="00D4598F"/>
    <w:rsid w:val="00D505EF"/>
    <w:rsid w:val="00D54861"/>
    <w:rsid w:val="00D8476B"/>
    <w:rsid w:val="00DB6A69"/>
    <w:rsid w:val="00DC12B4"/>
    <w:rsid w:val="00DC131B"/>
    <w:rsid w:val="00DC4673"/>
    <w:rsid w:val="00DC4D91"/>
    <w:rsid w:val="00DD3EF3"/>
    <w:rsid w:val="00DD71D1"/>
    <w:rsid w:val="00DE7C12"/>
    <w:rsid w:val="00E27711"/>
    <w:rsid w:val="00E34F4C"/>
    <w:rsid w:val="00E44D93"/>
    <w:rsid w:val="00E56D97"/>
    <w:rsid w:val="00E57200"/>
    <w:rsid w:val="00E81F07"/>
    <w:rsid w:val="00EA2580"/>
    <w:rsid w:val="00EA5E81"/>
    <w:rsid w:val="00EB0241"/>
    <w:rsid w:val="00EB2108"/>
    <w:rsid w:val="00EC74BC"/>
    <w:rsid w:val="00EC7E0D"/>
    <w:rsid w:val="00ED7644"/>
    <w:rsid w:val="00EE2D16"/>
    <w:rsid w:val="00EE53C4"/>
    <w:rsid w:val="00F1110D"/>
    <w:rsid w:val="00F1150B"/>
    <w:rsid w:val="00F1329D"/>
    <w:rsid w:val="00F15BA3"/>
    <w:rsid w:val="00F21E9E"/>
    <w:rsid w:val="00F2294A"/>
    <w:rsid w:val="00F34B54"/>
    <w:rsid w:val="00F358DC"/>
    <w:rsid w:val="00F3608E"/>
    <w:rsid w:val="00F70DFA"/>
    <w:rsid w:val="00F76BC7"/>
    <w:rsid w:val="00F841B5"/>
    <w:rsid w:val="00F91A97"/>
    <w:rsid w:val="00F9235D"/>
    <w:rsid w:val="00FB6372"/>
    <w:rsid w:val="00FC51AB"/>
    <w:rsid w:val="00FE307E"/>
    <w:rsid w:val="00FF4E32"/>
    <w:rsid w:val="00FF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410FC2"/>
  <w15:docId w15:val="{8BB56C18-3885-4E38-AC3C-A54D76225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29D"/>
    <w:rPr>
      <w:sz w:val="24"/>
      <w:szCs w:val="24"/>
    </w:rPr>
  </w:style>
  <w:style w:type="paragraph" w:styleId="1">
    <w:name w:val="heading 1"/>
    <w:basedOn w:val="10"/>
    <w:next w:val="10"/>
    <w:link w:val="11"/>
    <w:uiPriority w:val="99"/>
    <w:qFormat/>
    <w:rsid w:val="002A6271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2A627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2A627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2A627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2A6271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10"/>
    <w:next w:val="10"/>
    <w:link w:val="60"/>
    <w:uiPriority w:val="99"/>
    <w:qFormat/>
    <w:rsid w:val="002A6271"/>
    <w:pPr>
      <w:keepNext/>
      <w:keepLines/>
      <w:spacing w:before="200" w:after="40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3E4F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ормален1"/>
    <w:uiPriority w:val="99"/>
    <w:rsid w:val="002A6271"/>
  </w:style>
  <w:style w:type="character" w:customStyle="1" w:styleId="11">
    <w:name w:val="Заглавие 1 Знак"/>
    <w:basedOn w:val="a0"/>
    <w:link w:val="1"/>
    <w:uiPriority w:val="99"/>
    <w:rsid w:val="002A6271"/>
    <w:rPr>
      <w:b/>
      <w:bCs/>
      <w:sz w:val="48"/>
      <w:szCs w:val="48"/>
    </w:rPr>
  </w:style>
  <w:style w:type="character" w:customStyle="1" w:styleId="20">
    <w:name w:val="Заглавие 2 Знак"/>
    <w:basedOn w:val="a0"/>
    <w:link w:val="2"/>
    <w:uiPriority w:val="99"/>
    <w:rsid w:val="002A6271"/>
    <w:rPr>
      <w:b/>
      <w:bCs/>
      <w:sz w:val="36"/>
      <w:szCs w:val="36"/>
    </w:rPr>
  </w:style>
  <w:style w:type="character" w:customStyle="1" w:styleId="30">
    <w:name w:val="Заглавие 3 Знак"/>
    <w:basedOn w:val="a0"/>
    <w:link w:val="3"/>
    <w:uiPriority w:val="99"/>
    <w:rsid w:val="002A6271"/>
    <w:rPr>
      <w:b/>
      <w:bCs/>
      <w:sz w:val="28"/>
      <w:szCs w:val="28"/>
    </w:rPr>
  </w:style>
  <w:style w:type="character" w:customStyle="1" w:styleId="40">
    <w:name w:val="Заглавие 4 Знак"/>
    <w:basedOn w:val="a0"/>
    <w:link w:val="4"/>
    <w:uiPriority w:val="99"/>
    <w:rsid w:val="002A6271"/>
    <w:rPr>
      <w:b/>
      <w:bCs/>
      <w:sz w:val="24"/>
      <w:szCs w:val="24"/>
    </w:rPr>
  </w:style>
  <w:style w:type="character" w:customStyle="1" w:styleId="50">
    <w:name w:val="Заглавие 5 Знак"/>
    <w:basedOn w:val="a0"/>
    <w:link w:val="5"/>
    <w:uiPriority w:val="99"/>
    <w:rsid w:val="002A6271"/>
    <w:rPr>
      <w:b/>
      <w:bCs/>
      <w:sz w:val="22"/>
      <w:szCs w:val="22"/>
    </w:rPr>
  </w:style>
  <w:style w:type="character" w:customStyle="1" w:styleId="60">
    <w:name w:val="Заглавие 6 Знак"/>
    <w:basedOn w:val="a0"/>
    <w:link w:val="6"/>
    <w:uiPriority w:val="99"/>
    <w:rsid w:val="002A6271"/>
    <w:rPr>
      <w:b/>
      <w:bCs/>
    </w:rPr>
  </w:style>
  <w:style w:type="paragraph" w:customStyle="1" w:styleId="Default">
    <w:name w:val="Default"/>
    <w:rsid w:val="00F1329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">
    <w:name w:val="Style"/>
    <w:rsid w:val="00895CF1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en-US" w:eastAsia="en-US"/>
    </w:rPr>
  </w:style>
  <w:style w:type="paragraph" w:customStyle="1" w:styleId="Style4">
    <w:name w:val="Style4"/>
    <w:basedOn w:val="a"/>
    <w:uiPriority w:val="99"/>
    <w:rsid w:val="006C7262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Tahoma" w:hAnsi="Tahoma" w:cs="Tahoma"/>
    </w:rPr>
  </w:style>
  <w:style w:type="character" w:customStyle="1" w:styleId="FontStyle33">
    <w:name w:val="Font Style33"/>
    <w:basedOn w:val="a0"/>
    <w:uiPriority w:val="99"/>
    <w:rsid w:val="006C726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6C7262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rsid w:val="006C7262"/>
    <w:pPr>
      <w:widowControl w:val="0"/>
      <w:autoSpaceDE w:val="0"/>
      <w:autoSpaceDN w:val="0"/>
      <w:adjustRightInd w:val="0"/>
      <w:spacing w:line="274" w:lineRule="exact"/>
      <w:ind w:firstLine="706"/>
      <w:jc w:val="both"/>
    </w:pPr>
    <w:rPr>
      <w:rFonts w:ascii="Tahoma" w:hAnsi="Tahoma" w:cs="Tahoma"/>
    </w:rPr>
  </w:style>
  <w:style w:type="paragraph" w:customStyle="1" w:styleId="Style7">
    <w:name w:val="Style7"/>
    <w:basedOn w:val="a"/>
    <w:uiPriority w:val="99"/>
    <w:rsid w:val="006679FD"/>
    <w:pPr>
      <w:widowControl w:val="0"/>
      <w:autoSpaceDE w:val="0"/>
      <w:autoSpaceDN w:val="0"/>
      <w:adjustRightInd w:val="0"/>
      <w:spacing w:line="334" w:lineRule="exact"/>
      <w:ind w:firstLine="710"/>
      <w:jc w:val="both"/>
    </w:pPr>
    <w:rPr>
      <w:rFonts w:ascii="Verdana" w:hAnsi="Verdana"/>
    </w:rPr>
  </w:style>
  <w:style w:type="character" w:customStyle="1" w:styleId="FontStyle17">
    <w:name w:val="Font Style17"/>
    <w:basedOn w:val="a0"/>
    <w:uiPriority w:val="99"/>
    <w:rsid w:val="006679FD"/>
    <w:rPr>
      <w:rFonts w:ascii="Verdana" w:hAnsi="Verdana" w:cs="Verdana"/>
      <w:sz w:val="22"/>
      <w:szCs w:val="22"/>
    </w:rPr>
  </w:style>
  <w:style w:type="paragraph" w:customStyle="1" w:styleId="Style2">
    <w:name w:val="Style2"/>
    <w:basedOn w:val="a"/>
    <w:uiPriority w:val="99"/>
    <w:rsid w:val="00377C8E"/>
    <w:pPr>
      <w:widowControl w:val="0"/>
      <w:autoSpaceDE w:val="0"/>
      <w:autoSpaceDN w:val="0"/>
      <w:adjustRightInd w:val="0"/>
      <w:spacing w:line="341" w:lineRule="exact"/>
      <w:jc w:val="both"/>
    </w:pPr>
    <w:rPr>
      <w:rFonts w:ascii="Verdana" w:hAnsi="Verdana"/>
    </w:rPr>
  </w:style>
  <w:style w:type="paragraph" w:customStyle="1" w:styleId="Style3">
    <w:name w:val="Style3"/>
    <w:basedOn w:val="a"/>
    <w:uiPriority w:val="99"/>
    <w:rsid w:val="00377C8E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5">
    <w:name w:val="Style5"/>
    <w:basedOn w:val="a"/>
    <w:uiPriority w:val="99"/>
    <w:rsid w:val="00377C8E"/>
    <w:pPr>
      <w:widowControl w:val="0"/>
      <w:autoSpaceDE w:val="0"/>
      <w:autoSpaceDN w:val="0"/>
      <w:adjustRightInd w:val="0"/>
      <w:spacing w:line="336" w:lineRule="exact"/>
      <w:jc w:val="both"/>
    </w:pPr>
    <w:rPr>
      <w:rFonts w:ascii="Verdana" w:hAnsi="Verdana"/>
    </w:rPr>
  </w:style>
  <w:style w:type="paragraph" w:customStyle="1" w:styleId="Style6">
    <w:name w:val="Style6"/>
    <w:basedOn w:val="a"/>
    <w:uiPriority w:val="99"/>
    <w:rsid w:val="00377C8E"/>
    <w:pPr>
      <w:widowControl w:val="0"/>
      <w:autoSpaceDE w:val="0"/>
      <w:autoSpaceDN w:val="0"/>
      <w:adjustRightInd w:val="0"/>
      <w:spacing w:line="334" w:lineRule="exact"/>
      <w:ind w:firstLine="720"/>
      <w:jc w:val="both"/>
    </w:pPr>
    <w:rPr>
      <w:rFonts w:ascii="Verdana" w:hAnsi="Verdana"/>
    </w:rPr>
  </w:style>
  <w:style w:type="paragraph" w:customStyle="1" w:styleId="Style11">
    <w:name w:val="Style11"/>
    <w:basedOn w:val="a"/>
    <w:uiPriority w:val="99"/>
    <w:rsid w:val="00377C8E"/>
    <w:pPr>
      <w:widowControl w:val="0"/>
      <w:autoSpaceDE w:val="0"/>
      <w:autoSpaceDN w:val="0"/>
      <w:adjustRightInd w:val="0"/>
      <w:spacing w:line="336" w:lineRule="exact"/>
      <w:ind w:hanging="350"/>
    </w:pPr>
    <w:rPr>
      <w:rFonts w:ascii="Verdana" w:hAnsi="Verdana"/>
    </w:rPr>
  </w:style>
  <w:style w:type="character" w:customStyle="1" w:styleId="FontStyle15">
    <w:name w:val="Font Style15"/>
    <w:basedOn w:val="a0"/>
    <w:uiPriority w:val="99"/>
    <w:rsid w:val="00377C8E"/>
    <w:rPr>
      <w:rFonts w:ascii="Verdana" w:hAnsi="Verdana" w:cs="Verdana"/>
      <w:b/>
      <w:bCs/>
      <w:sz w:val="22"/>
      <w:szCs w:val="22"/>
    </w:rPr>
  </w:style>
  <w:style w:type="character" w:customStyle="1" w:styleId="FontStyle18">
    <w:name w:val="Font Style18"/>
    <w:basedOn w:val="a0"/>
    <w:uiPriority w:val="99"/>
    <w:rsid w:val="00377C8E"/>
    <w:rPr>
      <w:rFonts w:ascii="Verdana" w:hAnsi="Verdana" w:cs="Verdana"/>
      <w:b/>
      <w:bCs/>
      <w:sz w:val="22"/>
      <w:szCs w:val="22"/>
    </w:rPr>
  </w:style>
  <w:style w:type="character" w:customStyle="1" w:styleId="a3">
    <w:name w:val="Основен текст Знак"/>
    <w:basedOn w:val="a0"/>
    <w:link w:val="a4"/>
    <w:uiPriority w:val="99"/>
    <w:locked/>
    <w:rsid w:val="00377C8E"/>
  </w:style>
  <w:style w:type="paragraph" w:styleId="a4">
    <w:name w:val="Body Text"/>
    <w:basedOn w:val="a"/>
    <w:link w:val="a3"/>
    <w:uiPriority w:val="99"/>
    <w:rsid w:val="00377C8E"/>
    <w:pPr>
      <w:spacing w:after="120"/>
    </w:pPr>
    <w:rPr>
      <w:sz w:val="20"/>
      <w:szCs w:val="20"/>
    </w:rPr>
  </w:style>
  <w:style w:type="character" w:customStyle="1" w:styleId="12">
    <w:name w:val="Основен текст Знак1"/>
    <w:basedOn w:val="a0"/>
    <w:rsid w:val="00377C8E"/>
    <w:rPr>
      <w:sz w:val="24"/>
      <w:szCs w:val="24"/>
    </w:rPr>
  </w:style>
  <w:style w:type="character" w:customStyle="1" w:styleId="a5">
    <w:name w:val="Основен текст + Удебелен"/>
    <w:basedOn w:val="a0"/>
    <w:rsid w:val="00377C8E"/>
    <w:rPr>
      <w:rFonts w:cs="Times New Roman"/>
      <w:b/>
      <w:bCs/>
      <w:sz w:val="23"/>
      <w:szCs w:val="23"/>
      <w:shd w:val="clear" w:color="auto" w:fill="FFFFFF"/>
    </w:rPr>
  </w:style>
  <w:style w:type="paragraph" w:styleId="a6">
    <w:name w:val="Title"/>
    <w:basedOn w:val="10"/>
    <w:next w:val="10"/>
    <w:link w:val="a7"/>
    <w:uiPriority w:val="99"/>
    <w:qFormat/>
    <w:rsid w:val="002A6271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7">
    <w:name w:val="Заглавие Знак"/>
    <w:basedOn w:val="a0"/>
    <w:link w:val="a6"/>
    <w:uiPriority w:val="99"/>
    <w:rsid w:val="002A6271"/>
    <w:rPr>
      <w:b/>
      <w:bCs/>
      <w:sz w:val="72"/>
      <w:szCs w:val="72"/>
    </w:rPr>
  </w:style>
  <w:style w:type="paragraph" w:styleId="a8">
    <w:name w:val="Subtitle"/>
    <w:basedOn w:val="10"/>
    <w:next w:val="10"/>
    <w:link w:val="a9"/>
    <w:uiPriority w:val="99"/>
    <w:qFormat/>
    <w:rsid w:val="002A6271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a9">
    <w:name w:val="Подзаглавие Знак"/>
    <w:basedOn w:val="a0"/>
    <w:link w:val="a8"/>
    <w:uiPriority w:val="99"/>
    <w:rsid w:val="002A6271"/>
    <w:rPr>
      <w:rFonts w:ascii="Georgia" w:hAnsi="Georgia" w:cs="Georgia"/>
      <w:i/>
      <w:iCs/>
      <w:color w:val="666666"/>
      <w:sz w:val="48"/>
      <w:szCs w:val="48"/>
    </w:rPr>
  </w:style>
  <w:style w:type="paragraph" w:styleId="aa">
    <w:name w:val="Balloon Text"/>
    <w:basedOn w:val="a"/>
    <w:link w:val="ab"/>
    <w:uiPriority w:val="99"/>
    <w:unhideWhenUsed/>
    <w:rsid w:val="002A6271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rsid w:val="002A6271"/>
    <w:rPr>
      <w:rFonts w:ascii="Tahoma" w:hAnsi="Tahoma" w:cs="Tahoma"/>
      <w:sz w:val="16"/>
      <w:szCs w:val="16"/>
    </w:rPr>
  </w:style>
  <w:style w:type="paragraph" w:customStyle="1" w:styleId="21">
    <w:name w:val="Нормален2"/>
    <w:uiPriority w:val="99"/>
    <w:rsid w:val="00A07A1C"/>
  </w:style>
  <w:style w:type="character" w:customStyle="1" w:styleId="rougemont">
    <w:name w:val="rougemont"/>
    <w:basedOn w:val="a0"/>
    <w:rsid w:val="009F02AF"/>
  </w:style>
  <w:style w:type="character" w:customStyle="1" w:styleId="newdocreference1">
    <w:name w:val="newdocreference1"/>
    <w:basedOn w:val="a0"/>
    <w:rsid w:val="009F02AF"/>
    <w:rPr>
      <w:i w:val="0"/>
      <w:iCs w:val="0"/>
      <w:color w:val="0000FF"/>
      <w:u w:val="single"/>
    </w:rPr>
  </w:style>
  <w:style w:type="character" w:customStyle="1" w:styleId="samedocreference1">
    <w:name w:val="samedocreference1"/>
    <w:basedOn w:val="a0"/>
    <w:rsid w:val="009F02AF"/>
    <w:rPr>
      <w:i w:val="0"/>
      <w:iCs w:val="0"/>
      <w:color w:val="8B0000"/>
      <w:u w:val="single"/>
    </w:rPr>
  </w:style>
  <w:style w:type="table" w:styleId="ac">
    <w:name w:val="Table Grid"/>
    <w:basedOn w:val="a1"/>
    <w:uiPriority w:val="59"/>
    <w:rsid w:val="004F2D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rsid w:val="001911F3"/>
    <w:pPr>
      <w:tabs>
        <w:tab w:val="center" w:pos="4536"/>
        <w:tab w:val="right" w:pos="9072"/>
      </w:tabs>
    </w:pPr>
  </w:style>
  <w:style w:type="character" w:customStyle="1" w:styleId="ae">
    <w:name w:val="Горен колонтитул Знак"/>
    <w:basedOn w:val="a0"/>
    <w:link w:val="ad"/>
    <w:rsid w:val="001911F3"/>
    <w:rPr>
      <w:sz w:val="24"/>
      <w:szCs w:val="24"/>
    </w:rPr>
  </w:style>
  <w:style w:type="paragraph" w:styleId="af">
    <w:name w:val="footer"/>
    <w:basedOn w:val="a"/>
    <w:link w:val="af0"/>
    <w:rsid w:val="001911F3"/>
    <w:pPr>
      <w:tabs>
        <w:tab w:val="center" w:pos="4536"/>
        <w:tab w:val="right" w:pos="9072"/>
      </w:tabs>
    </w:pPr>
  </w:style>
  <w:style w:type="character" w:customStyle="1" w:styleId="af0">
    <w:name w:val="Долен колонтитул Знак"/>
    <w:basedOn w:val="a0"/>
    <w:link w:val="af"/>
    <w:rsid w:val="001911F3"/>
    <w:rPr>
      <w:sz w:val="24"/>
      <w:szCs w:val="24"/>
    </w:rPr>
  </w:style>
  <w:style w:type="paragraph" w:styleId="af1">
    <w:name w:val="caption"/>
    <w:basedOn w:val="a"/>
    <w:next w:val="a"/>
    <w:semiHidden/>
    <w:unhideWhenUsed/>
    <w:qFormat/>
    <w:rsid w:val="00815D91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31">
    <w:name w:val="Основен текст (3)_"/>
    <w:basedOn w:val="a0"/>
    <w:rsid w:val="005F28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2">
    <w:name w:val="Основен текст (3)"/>
    <w:basedOn w:val="31"/>
    <w:rsid w:val="005F28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2">
    <w:name w:val="Основен текст_"/>
    <w:basedOn w:val="a0"/>
    <w:link w:val="110"/>
    <w:rsid w:val="005F28B6"/>
    <w:rPr>
      <w:sz w:val="22"/>
      <w:szCs w:val="22"/>
      <w:shd w:val="clear" w:color="auto" w:fill="FFFFFF"/>
    </w:rPr>
  </w:style>
  <w:style w:type="character" w:customStyle="1" w:styleId="13">
    <w:name w:val="Основен текст1"/>
    <w:basedOn w:val="af2"/>
    <w:rsid w:val="005F28B6"/>
    <w:rPr>
      <w:sz w:val="22"/>
      <w:szCs w:val="22"/>
      <w:shd w:val="clear" w:color="auto" w:fill="FFFFFF"/>
    </w:rPr>
  </w:style>
  <w:style w:type="character" w:customStyle="1" w:styleId="22">
    <w:name w:val="Основен текст2"/>
    <w:basedOn w:val="af2"/>
    <w:rsid w:val="005F28B6"/>
    <w:rPr>
      <w:sz w:val="22"/>
      <w:szCs w:val="22"/>
      <w:shd w:val="clear" w:color="auto" w:fill="FFFFFF"/>
    </w:rPr>
  </w:style>
  <w:style w:type="character" w:customStyle="1" w:styleId="33">
    <w:name w:val="Основен текст3"/>
    <w:basedOn w:val="af2"/>
    <w:rsid w:val="005F28B6"/>
    <w:rPr>
      <w:sz w:val="22"/>
      <w:szCs w:val="22"/>
      <w:shd w:val="clear" w:color="auto" w:fill="FFFFFF"/>
    </w:rPr>
  </w:style>
  <w:style w:type="paragraph" w:customStyle="1" w:styleId="110">
    <w:name w:val="Основен текст11"/>
    <w:basedOn w:val="a"/>
    <w:link w:val="af2"/>
    <w:rsid w:val="005F28B6"/>
    <w:pPr>
      <w:shd w:val="clear" w:color="auto" w:fill="FFFFFF"/>
      <w:spacing w:before="240" w:after="480" w:line="269" w:lineRule="exact"/>
      <w:jc w:val="both"/>
    </w:pPr>
    <w:rPr>
      <w:sz w:val="22"/>
      <w:szCs w:val="22"/>
    </w:rPr>
  </w:style>
  <w:style w:type="character" w:customStyle="1" w:styleId="41">
    <w:name w:val="Основен текст4"/>
    <w:basedOn w:val="af2"/>
    <w:rsid w:val="00F34B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styleId="af3">
    <w:name w:val="Hyperlink"/>
    <w:basedOn w:val="a0"/>
    <w:rsid w:val="00F34B54"/>
    <w:rPr>
      <w:color w:val="0066CC"/>
      <w:u w:val="single"/>
    </w:rPr>
  </w:style>
  <w:style w:type="character" w:customStyle="1" w:styleId="51">
    <w:name w:val="Основен текст5"/>
    <w:basedOn w:val="af2"/>
    <w:rsid w:val="00F34B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1">
    <w:name w:val="Основен текст6"/>
    <w:basedOn w:val="af2"/>
    <w:rsid w:val="00F34B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71">
    <w:name w:val="Основен текст7"/>
    <w:basedOn w:val="af2"/>
    <w:rsid w:val="00F34B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2">
    <w:name w:val="Основен текст (5)_"/>
    <w:basedOn w:val="a0"/>
    <w:rsid w:val="00AF6D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53">
    <w:name w:val="Основен текст (5)"/>
    <w:basedOn w:val="52"/>
    <w:rsid w:val="00AF6D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8">
    <w:name w:val="Основен текст8"/>
    <w:basedOn w:val="af2"/>
    <w:rsid w:val="00AF6D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">
    <w:name w:val="Основен текст9"/>
    <w:basedOn w:val="af2"/>
    <w:rsid w:val="00AF6D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f4">
    <w:name w:val="Основен текст + Удебелен;Курсив"/>
    <w:basedOn w:val="af2"/>
    <w:rsid w:val="00AF6D69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f5">
    <w:name w:val="Основен текст + Курсив"/>
    <w:basedOn w:val="af2"/>
    <w:rsid w:val="00AF6D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00">
    <w:name w:val="Основен текст10"/>
    <w:basedOn w:val="af2"/>
    <w:rsid w:val="00AF6D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samedocreference">
    <w:name w:val="samedocreference"/>
    <w:basedOn w:val="a0"/>
    <w:rsid w:val="002A3EC2"/>
  </w:style>
  <w:style w:type="character" w:customStyle="1" w:styleId="70">
    <w:name w:val="Заглавие 7 Знак"/>
    <w:basedOn w:val="a0"/>
    <w:link w:val="7"/>
    <w:uiPriority w:val="9"/>
    <w:semiHidden/>
    <w:rsid w:val="003E4F5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af6">
    <w:name w:val="No Spacing"/>
    <w:uiPriority w:val="1"/>
    <w:qFormat/>
    <w:rsid w:val="002F7681"/>
    <w:rPr>
      <w:sz w:val="24"/>
      <w:szCs w:val="24"/>
    </w:rPr>
  </w:style>
  <w:style w:type="character" w:styleId="af7">
    <w:name w:val="Emphasis"/>
    <w:basedOn w:val="a0"/>
    <w:qFormat/>
    <w:rsid w:val="00416A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FDB6A-882D-47FD-9089-3DFB936B3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veleva</dc:creator>
  <cp:lastModifiedBy>User</cp:lastModifiedBy>
  <cp:revision>174</cp:revision>
  <cp:lastPrinted>2025-11-11T11:41:00Z</cp:lastPrinted>
  <dcterms:created xsi:type="dcterms:W3CDTF">2025-11-11T11:35:00Z</dcterms:created>
  <dcterms:modified xsi:type="dcterms:W3CDTF">2025-11-21T11:24:00Z</dcterms:modified>
</cp:coreProperties>
</file>