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25" w:rsidRPr="00C2183D" w:rsidRDefault="00844B25" w:rsidP="00C218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4B2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7075754</wp:posOffset>
                </wp:positionH>
                <wp:positionV relativeFrom="page">
                  <wp:posOffset>-53340</wp:posOffset>
                </wp:positionV>
                <wp:extent cx="244012" cy="10680102"/>
                <wp:effectExtent l="0" t="0" r="13716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12" cy="10680102"/>
                          <a:chOff x="7329" y="8"/>
                          <a:chExt cx="4889" cy="15825"/>
                        </a:xfrm>
                      </wpg:grpSpPr>
                      <wps:wsp>
                        <wps:cNvPr id="6" name="Rectangle 62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044" w:rsidRPr="006B3FC4" w:rsidRDefault="002B3044" w:rsidP="00844B25"/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" o:spid="_x0000_s1026" style="position:absolute;left:0;text-align:left;margin-left:557.15pt;margin-top:-4.2pt;width:19.2pt;height:840.95pt;z-index:251660288;mso-position-horizontal-relative:page;mso-position-vertical-relative:page" coordorigin="7329,8" coordsize="4889,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" o:allowincell="f">
                <v:rect id="Rectangle 62" o:spid="_x0000_s1027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" fillcolor="#9bbb59" stroked="f" strokecolor="white" strokeweight="1pt">
                  <v:fill r:id="rId9" o:title="" opacity="52428f" o:opacity2="52428f" type="pattern"/>
                  <v:shadow color="#d8d8d8" offset="3pt,3pt"/>
                </v:rect>
                <v:rect id="Rectangle 64" o:spid="_x0000_s1028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" filled="f" stroked="f" strokecolor="white" strokeweight="1pt">
                  <v:fill opacity="52428f"/>
                  <v:textbox inset="28.8pt,14.4pt,14.4pt,14.4pt">
                    <w:txbxContent>
                      <w:p w:rsidR="002B3044" w:rsidRPr="006B3FC4" w:rsidRDefault="002B3044" w:rsidP="00844B25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2183D">
        <w:rPr>
          <w:rFonts w:ascii="Times New Roman" w:hAnsi="Times New Roman" w:cs="Times New Roman"/>
          <w:b/>
          <w:bCs/>
          <w:sz w:val="24"/>
          <w:szCs w:val="24"/>
        </w:rPr>
        <w:t>ПРОЕКТ!</w:t>
      </w:r>
      <w:bookmarkStart w:id="0" w:name="_GoBack"/>
      <w:bookmarkEnd w:id="0"/>
    </w:p>
    <w:p w:rsidR="00844B25" w:rsidRPr="00844B25" w:rsidRDefault="00844B25" w:rsidP="00844B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596" w:rsidRPr="00B84596" w:rsidRDefault="00B84596" w:rsidP="00B84596">
      <w:pPr>
        <w:ind w:firstLine="708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B84596">
        <w:rPr>
          <w:rFonts w:ascii="Times New Roman" w:hAnsi="Times New Roman" w:cs="Times New Roman"/>
          <w:b/>
          <w:noProof/>
          <w:sz w:val="48"/>
          <w:szCs w:val="48"/>
        </w:rPr>
        <w:t xml:space="preserve">      ОБЩИНА СИМЕОНОВГРАД</w:t>
      </w:r>
    </w:p>
    <w:p w:rsidR="00B84596" w:rsidRPr="00B84596" w:rsidRDefault="00B84596" w:rsidP="00B84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596" w:rsidRPr="00B84596" w:rsidRDefault="00B84596" w:rsidP="00B84596">
      <w:pPr>
        <w:jc w:val="center"/>
        <w:rPr>
          <w:rFonts w:ascii="Times New Roman" w:eastAsia="Calibri" w:hAnsi="Times New Roman" w:cs="Times New Roman"/>
          <w:noProof/>
        </w:rPr>
      </w:pPr>
    </w:p>
    <w:p w:rsidR="00B84596" w:rsidRPr="00B84596" w:rsidRDefault="00B84596" w:rsidP="00B84596">
      <w:pPr>
        <w:rPr>
          <w:rFonts w:ascii="Times New Roman" w:eastAsia="Calibri" w:hAnsi="Times New Roman" w:cs="Times New Roman"/>
          <w:noProof/>
        </w:rPr>
      </w:pPr>
    </w:p>
    <w:p w:rsidR="00B84596" w:rsidRPr="00B84596" w:rsidRDefault="00B84596" w:rsidP="00B84596">
      <w:pPr>
        <w:jc w:val="center"/>
        <w:rPr>
          <w:rFonts w:ascii="Times New Roman" w:eastAsia="Calibri" w:hAnsi="Times New Roman" w:cs="Times New Roman"/>
          <w:noProof/>
        </w:rPr>
      </w:pPr>
    </w:p>
    <w:p w:rsidR="00B84596" w:rsidRPr="00B84596" w:rsidRDefault="00B84596" w:rsidP="00B84596">
      <w:pPr>
        <w:jc w:val="center"/>
        <w:rPr>
          <w:rFonts w:ascii="Times New Roman" w:eastAsia="Calibri" w:hAnsi="Times New Roman" w:cs="Times New Roman"/>
          <w:noProof/>
        </w:rPr>
      </w:pPr>
    </w:p>
    <w:p w:rsidR="00B84596" w:rsidRPr="00B84596" w:rsidRDefault="00B84596" w:rsidP="00B84596">
      <w:pPr>
        <w:jc w:val="center"/>
        <w:rPr>
          <w:rFonts w:ascii="Times New Roman" w:eastAsia="Calibri" w:hAnsi="Times New Roman" w:cs="Times New Roman"/>
          <w:noProof/>
        </w:rPr>
      </w:pPr>
    </w:p>
    <w:p w:rsidR="00B84596" w:rsidRPr="00B84596" w:rsidRDefault="00B84596" w:rsidP="00B84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596">
        <w:rPr>
          <w:rFonts w:ascii="Times New Roman" w:eastAsia="Calibri" w:hAnsi="Times New Roman" w:cs="Times New Roman"/>
          <w:noProof/>
          <w:lang w:eastAsia="bg-BG"/>
        </w:rPr>
        <w:drawing>
          <wp:inline distT="0" distB="0" distL="0" distR="0">
            <wp:extent cx="2305050" cy="1914525"/>
            <wp:effectExtent l="0" t="0" r="0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596" w:rsidRPr="00B84596" w:rsidRDefault="00B84596" w:rsidP="00B84596">
      <w:pPr>
        <w:pStyle w:val="af"/>
        <w:rPr>
          <w:rFonts w:ascii="Times New Roman" w:hAnsi="Times New Roman" w:cs="Times New Roman"/>
          <w:spacing w:val="-82"/>
          <w:sz w:val="48"/>
          <w:szCs w:val="48"/>
        </w:rPr>
      </w:pPr>
      <w:r w:rsidRPr="00B84596">
        <w:rPr>
          <w:rFonts w:ascii="Times New Roman" w:hAnsi="Times New Roman" w:cs="Times New Roman"/>
          <w:spacing w:val="-82"/>
          <w:sz w:val="48"/>
          <w:szCs w:val="48"/>
        </w:rPr>
        <w:t xml:space="preserve"> </w:t>
      </w:r>
    </w:p>
    <w:p w:rsidR="00B84596" w:rsidRPr="00B84596" w:rsidRDefault="00B84596" w:rsidP="00B84596">
      <w:pPr>
        <w:tabs>
          <w:tab w:val="left" w:pos="-1985"/>
        </w:tabs>
        <w:ind w:right="23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B84596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84596" w:rsidRPr="00B84596" w:rsidRDefault="00B84596" w:rsidP="00B84596">
      <w:pPr>
        <w:tabs>
          <w:tab w:val="left" w:pos="-1985"/>
        </w:tabs>
        <w:ind w:right="23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B84596" w:rsidRPr="00B84596" w:rsidRDefault="00B84596" w:rsidP="00B84596">
      <w:pPr>
        <w:tabs>
          <w:tab w:val="left" w:pos="-1985"/>
        </w:tabs>
        <w:ind w:right="23"/>
        <w:jc w:val="center"/>
        <w:rPr>
          <w:rFonts w:ascii="Times New Roman" w:hAnsi="Times New Roman" w:cs="Times New Roman"/>
          <w:b/>
          <w:noProof/>
          <w:sz w:val="72"/>
          <w:szCs w:val="72"/>
          <w:lang w:val="en-US"/>
        </w:rPr>
      </w:pPr>
      <w:r w:rsidRPr="00B84596">
        <w:rPr>
          <w:rFonts w:ascii="Times New Roman" w:hAnsi="Times New Roman" w:cs="Times New Roman"/>
          <w:b/>
          <w:noProof/>
          <w:sz w:val="72"/>
          <w:szCs w:val="72"/>
        </w:rPr>
        <w:t>П Р О Г Р А М А</w:t>
      </w:r>
    </w:p>
    <w:p w:rsidR="00B84596" w:rsidRPr="00B84596" w:rsidRDefault="00B84596" w:rsidP="00B84596">
      <w:pPr>
        <w:tabs>
          <w:tab w:val="left" w:pos="-1985"/>
        </w:tabs>
        <w:ind w:right="2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84596" w:rsidRPr="00B84596" w:rsidRDefault="00B84596" w:rsidP="00B84596">
      <w:pPr>
        <w:tabs>
          <w:tab w:val="left" w:pos="-1985"/>
        </w:tabs>
        <w:ind w:right="23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B84596">
        <w:rPr>
          <w:rFonts w:ascii="Times New Roman" w:hAnsi="Times New Roman" w:cs="Times New Roman"/>
          <w:b/>
          <w:noProof/>
          <w:sz w:val="40"/>
          <w:szCs w:val="40"/>
        </w:rPr>
        <w:t xml:space="preserve">ЗА НАМАЛЯВАНЕ РИСКА ОТ БЕДСТВИЯ </w:t>
      </w:r>
    </w:p>
    <w:p w:rsidR="00B84596" w:rsidRPr="00B84596" w:rsidRDefault="00B84596" w:rsidP="00B84596">
      <w:pPr>
        <w:tabs>
          <w:tab w:val="left" w:pos="-1985"/>
        </w:tabs>
        <w:ind w:right="23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4E7CA6" w:rsidRDefault="0065061C" w:rsidP="00B84596">
      <w:pPr>
        <w:tabs>
          <w:tab w:val="left" w:pos="-1985"/>
        </w:tabs>
        <w:ind w:right="23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202</w:t>
      </w: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w:t>6</w:t>
      </w:r>
      <w:r>
        <w:rPr>
          <w:rFonts w:ascii="Times New Roman" w:hAnsi="Times New Roman" w:cs="Times New Roman"/>
          <w:b/>
          <w:noProof/>
          <w:sz w:val="40"/>
          <w:szCs w:val="40"/>
        </w:rPr>
        <w:t xml:space="preserve"> – 20</w:t>
      </w: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w:t>30</w:t>
      </w:r>
      <w:r w:rsidR="00B84596" w:rsidRPr="00B84596">
        <w:rPr>
          <w:rFonts w:ascii="Times New Roman" w:hAnsi="Times New Roman" w:cs="Times New Roman"/>
          <w:b/>
          <w:noProof/>
          <w:sz w:val="40"/>
          <w:szCs w:val="40"/>
        </w:rPr>
        <w:t xml:space="preserve"> г</w:t>
      </w:r>
    </w:p>
    <w:p w:rsidR="00B84596" w:rsidRPr="00E61748" w:rsidRDefault="00B84596" w:rsidP="00B84596">
      <w:pPr>
        <w:pStyle w:val="1"/>
        <w:ind w:left="412"/>
        <w:jc w:val="center"/>
        <w:rPr>
          <w:b/>
          <w:sz w:val="24"/>
          <w:szCs w:val="24"/>
        </w:rPr>
      </w:pPr>
    </w:p>
    <w:p w:rsidR="00B84596" w:rsidRPr="00B50502" w:rsidRDefault="00B84596" w:rsidP="00B84596">
      <w:pPr>
        <w:pStyle w:val="af0"/>
        <w:spacing w:line="360" w:lineRule="auto"/>
        <w:rPr>
          <w:b/>
          <w:sz w:val="24"/>
          <w:szCs w:val="24"/>
        </w:rPr>
      </w:pPr>
    </w:p>
    <w:p w:rsidR="00476D0A" w:rsidRDefault="00476D0A" w:rsidP="00B84596">
      <w:pPr>
        <w:pStyle w:val="af0"/>
        <w:spacing w:line="360" w:lineRule="auto"/>
        <w:ind w:firstLine="720"/>
        <w:rPr>
          <w:b/>
          <w:bCs/>
          <w:color w:val="000000" w:themeColor="text1"/>
          <w:sz w:val="24"/>
          <w:szCs w:val="24"/>
        </w:rPr>
      </w:pPr>
    </w:p>
    <w:p w:rsidR="00476D0A" w:rsidRDefault="00476D0A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376B" w:rsidRDefault="00BB376B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2C16" w:rsidRDefault="004D2C16" w:rsidP="00757A34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7A34" w:rsidRDefault="00757A34" w:rsidP="00757A3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                                           РАЗДЕЛ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:rsidR="00B84596" w:rsidRDefault="00757A34" w:rsidP="00757A3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ВЪВЕДЕНИЕ</w:t>
      </w:r>
    </w:p>
    <w:p w:rsidR="00757A34" w:rsidRDefault="00757A34" w:rsidP="00757A3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00027" w:rsidRDefault="00400027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Общинската</w:t>
      </w:r>
      <w:r w:rsidRPr="00400027">
        <w:rPr>
          <w:rFonts w:ascii="Times New Roman" w:hAnsi="Times New Roman" w:cs="Times New Roman"/>
          <w:sz w:val="24"/>
          <w:szCs w:val="24"/>
        </w:rPr>
        <w:t xml:space="preserve"> програма за намаля</w:t>
      </w:r>
      <w:r>
        <w:rPr>
          <w:rFonts w:ascii="Times New Roman" w:hAnsi="Times New Roman" w:cs="Times New Roman"/>
          <w:sz w:val="24"/>
          <w:szCs w:val="24"/>
        </w:rPr>
        <w:t xml:space="preserve">ване на риска от бедствия </w:t>
      </w:r>
      <w:r w:rsidRPr="00400027">
        <w:rPr>
          <w:rFonts w:ascii="Times New Roman" w:hAnsi="Times New Roman" w:cs="Times New Roman"/>
          <w:sz w:val="24"/>
          <w:szCs w:val="24"/>
        </w:rPr>
        <w:t xml:space="preserve"> с</w:t>
      </w:r>
      <w:r w:rsidR="0065061C">
        <w:rPr>
          <w:rFonts w:ascii="Times New Roman" w:hAnsi="Times New Roman" w:cs="Times New Roman"/>
          <w:sz w:val="24"/>
          <w:szCs w:val="24"/>
        </w:rPr>
        <w:t>е разработва на основание чл. 6д</w:t>
      </w:r>
      <w:r w:rsidRPr="00400027">
        <w:rPr>
          <w:rFonts w:ascii="Times New Roman" w:hAnsi="Times New Roman" w:cs="Times New Roman"/>
          <w:sz w:val="24"/>
          <w:szCs w:val="24"/>
        </w:rPr>
        <w:t xml:space="preserve">, ал. 1 от Закона за защита при бедствия (ЗЗБ) за изпълнение на целите на </w:t>
      </w:r>
      <w:r>
        <w:rPr>
          <w:rFonts w:ascii="Times New Roman" w:hAnsi="Times New Roman" w:cs="Times New Roman"/>
          <w:sz w:val="24"/>
          <w:szCs w:val="24"/>
        </w:rPr>
        <w:t xml:space="preserve">Националната стратегия за намаляване на риска от бедствия 2018 – 2030 г., </w:t>
      </w:r>
      <w:r w:rsidRPr="00400027">
        <w:rPr>
          <w:rFonts w:ascii="Times New Roman" w:hAnsi="Times New Roman" w:cs="Times New Roman"/>
          <w:sz w:val="24"/>
          <w:szCs w:val="24"/>
        </w:rPr>
        <w:t>Националната програма за нама</w:t>
      </w:r>
      <w:r w:rsidR="0065061C">
        <w:rPr>
          <w:rFonts w:ascii="Times New Roman" w:hAnsi="Times New Roman" w:cs="Times New Roman"/>
          <w:sz w:val="24"/>
          <w:szCs w:val="24"/>
        </w:rPr>
        <w:t>ляване на риска от бедствия 2026-2030</w:t>
      </w:r>
      <w:r>
        <w:rPr>
          <w:rFonts w:ascii="Times New Roman" w:hAnsi="Times New Roman" w:cs="Times New Roman"/>
          <w:sz w:val="24"/>
          <w:szCs w:val="24"/>
        </w:rPr>
        <w:t xml:space="preserve"> г., Областната програма за намаляване на риска от бедствия и във връзка с рисковете, определени в общинския план за защита при бедствия.</w:t>
      </w:r>
      <w:r w:rsidRPr="00400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Общинската</w:t>
      </w:r>
      <w:r w:rsidRPr="00400027">
        <w:rPr>
          <w:rFonts w:ascii="Times New Roman" w:hAnsi="Times New Roman" w:cs="Times New Roman"/>
          <w:sz w:val="24"/>
          <w:szCs w:val="24"/>
        </w:rPr>
        <w:t xml:space="preserve"> програма съдържа оперативни цели и дейности за р</w:t>
      </w:r>
      <w:r>
        <w:rPr>
          <w:rFonts w:ascii="Times New Roman" w:hAnsi="Times New Roman" w:cs="Times New Roman"/>
          <w:sz w:val="24"/>
          <w:szCs w:val="24"/>
        </w:rPr>
        <w:t>еализиране на оперативните цели определени в Националната и Областната програма за намаляване на риска от бедствия</w:t>
      </w:r>
      <w:r w:rsidR="004066F6">
        <w:rPr>
          <w:rFonts w:ascii="Times New Roman" w:hAnsi="Times New Roman" w:cs="Times New Roman"/>
          <w:sz w:val="24"/>
          <w:szCs w:val="24"/>
        </w:rPr>
        <w:t>, както</w:t>
      </w:r>
      <w:r>
        <w:rPr>
          <w:rFonts w:ascii="Times New Roman" w:hAnsi="Times New Roman" w:cs="Times New Roman"/>
          <w:sz w:val="24"/>
          <w:szCs w:val="24"/>
        </w:rPr>
        <w:t xml:space="preserve"> и дейностите за реализиране на </w:t>
      </w:r>
      <w:r w:rsidR="004066F6">
        <w:rPr>
          <w:rFonts w:ascii="Times New Roman" w:hAnsi="Times New Roman" w:cs="Times New Roman"/>
          <w:sz w:val="24"/>
          <w:szCs w:val="24"/>
        </w:rPr>
        <w:t>оперативните цели на общинско ниво.</w:t>
      </w:r>
    </w:p>
    <w:p w:rsidR="00947345" w:rsidRDefault="00947345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Настоящата програма ще спомогне за систематизиране на подхода за намаляване на съществуващите рискове и недопускане възникването на нови, повишаване на готовността и способностите за реагиране и бързото възстановяване след бедствия, при спазване на принципа „да изградим отново, но по-добри“.</w:t>
      </w:r>
    </w:p>
    <w:p w:rsidR="004066F6" w:rsidRDefault="004066F6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Общинската програма има за цел да определи дългосрочните приоритети за действие, за намаляване на риска от бедствия и да подпомогне изпълнението на мерките за тяхното осъществяване на територията на община Симеоновград. </w:t>
      </w:r>
      <w:r w:rsidR="00947345">
        <w:rPr>
          <w:rFonts w:ascii="Times New Roman" w:hAnsi="Times New Roman" w:cs="Times New Roman"/>
          <w:sz w:val="24"/>
          <w:szCs w:val="24"/>
        </w:rPr>
        <w:t xml:space="preserve">В основата на това е осигуряването на добра координация между отделните заинтересовани страни, недопускане дублирането на дейности и ресурси, и </w:t>
      </w:r>
      <w:proofErr w:type="spellStart"/>
      <w:r w:rsidR="00947345">
        <w:rPr>
          <w:rFonts w:ascii="Times New Roman" w:hAnsi="Times New Roman" w:cs="Times New Roman"/>
          <w:sz w:val="24"/>
          <w:szCs w:val="24"/>
        </w:rPr>
        <w:t>приоритизирането</w:t>
      </w:r>
      <w:proofErr w:type="spellEnd"/>
      <w:r w:rsidR="00947345">
        <w:rPr>
          <w:rFonts w:ascii="Times New Roman" w:hAnsi="Times New Roman" w:cs="Times New Roman"/>
          <w:sz w:val="24"/>
          <w:szCs w:val="24"/>
        </w:rPr>
        <w:t xml:space="preserve"> на инвестициите за намаляване на риска от бедствия, като се отчита негативното въздействие на рисковете, установените пропуски в капацитета, ефективността и ефикасността на мерките и въздействието на промените в климата. </w:t>
      </w:r>
    </w:p>
    <w:p w:rsidR="00947345" w:rsidRDefault="00947345" w:rsidP="00947345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ОЧАКВАНИЯ ОТ РЕАЛИЗИРАНЕТО НА ОБЩИНСКАТА ПРОГРАМА ЗА НАМАЛЯВАНЕ НА РИСКА ОТ БЕДСТВИЯ</w:t>
      </w:r>
    </w:p>
    <w:p w:rsidR="00947345" w:rsidRDefault="00947345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Бедствията имат значителен ефект върху социалното и икономическото състояние на обществото, поради това намаляването на причините от тях щети и загуби е жизнено важен компонент на усилията за осигуряване на сигурност и просперитет в община Симеоновград.</w:t>
      </w:r>
    </w:p>
    <w:p w:rsidR="008B12FC" w:rsidRDefault="008B12FC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предстоящите десетилетия се очаква промените в климата да доведат до нарастване на честотата и мащаба на бедствията. България се намира в един от регионите, които са особено уязвими към изменението на климата (предимно чрез повишаване на температурата и интензивни валежи) и от нарастващата честота на свързаните с изменението на климата екстремни събития, като суши и наводнения. Рисковете причинени от събития, свързани с изменението на климата, могат да доведат до загуба на човешки живот или да причинят значителни щети, засягащи икономическия рас</w:t>
      </w:r>
      <w:r w:rsidR="00725C19">
        <w:rPr>
          <w:rFonts w:ascii="Times New Roman" w:hAnsi="Times New Roman" w:cs="Times New Roman"/>
          <w:sz w:val="24"/>
          <w:szCs w:val="24"/>
        </w:rPr>
        <w:t xml:space="preserve">теж и просперитета, както на национално, така и на областно и общинско равнище. Най-често срещаните хидрометеорологични и природни бедствия са : екстремни валежи, високи температури, бури, наводнения, горски пожари, </w:t>
      </w:r>
      <w:proofErr w:type="spellStart"/>
      <w:r w:rsidR="00725C19">
        <w:rPr>
          <w:rFonts w:ascii="Times New Roman" w:hAnsi="Times New Roman" w:cs="Times New Roman"/>
          <w:sz w:val="24"/>
          <w:szCs w:val="24"/>
        </w:rPr>
        <w:t>свлачища</w:t>
      </w:r>
      <w:proofErr w:type="spellEnd"/>
      <w:r w:rsidR="00725C19">
        <w:rPr>
          <w:rFonts w:ascii="Times New Roman" w:hAnsi="Times New Roman" w:cs="Times New Roman"/>
          <w:sz w:val="24"/>
          <w:szCs w:val="24"/>
        </w:rPr>
        <w:t xml:space="preserve"> и суша. Броят на </w:t>
      </w:r>
      <w:r w:rsidR="00C72F06">
        <w:rPr>
          <w:rFonts w:ascii="Times New Roman" w:hAnsi="Times New Roman" w:cs="Times New Roman"/>
          <w:sz w:val="24"/>
          <w:szCs w:val="24"/>
        </w:rPr>
        <w:t>пострадалите хора и имущество</w:t>
      </w:r>
      <w:r w:rsidR="00725C19">
        <w:rPr>
          <w:rFonts w:ascii="Times New Roman" w:hAnsi="Times New Roman" w:cs="Times New Roman"/>
          <w:sz w:val="24"/>
          <w:szCs w:val="24"/>
        </w:rPr>
        <w:t xml:space="preserve"> дължащи се на природни бедствия</w:t>
      </w:r>
      <w:r w:rsidR="00C72F06">
        <w:rPr>
          <w:rFonts w:ascii="Times New Roman" w:hAnsi="Times New Roman" w:cs="Times New Roman"/>
          <w:sz w:val="24"/>
          <w:szCs w:val="24"/>
        </w:rPr>
        <w:t xml:space="preserve"> расте</w:t>
      </w:r>
      <w:r w:rsidR="00725C19">
        <w:rPr>
          <w:rFonts w:ascii="Times New Roman" w:hAnsi="Times New Roman" w:cs="Times New Roman"/>
          <w:sz w:val="24"/>
          <w:szCs w:val="24"/>
        </w:rPr>
        <w:t>,</w:t>
      </w:r>
      <w:r w:rsidR="00C72F06">
        <w:rPr>
          <w:rFonts w:ascii="Times New Roman" w:hAnsi="Times New Roman" w:cs="Times New Roman"/>
          <w:sz w:val="24"/>
          <w:szCs w:val="24"/>
        </w:rPr>
        <w:t xml:space="preserve"> което показва</w:t>
      </w:r>
      <w:r w:rsidR="00725C19">
        <w:rPr>
          <w:rFonts w:ascii="Times New Roman" w:hAnsi="Times New Roman" w:cs="Times New Roman"/>
          <w:sz w:val="24"/>
          <w:szCs w:val="24"/>
        </w:rPr>
        <w:t xml:space="preserve"> уязвимост към метеорологичните условия и климата. Очаква се всички сектори на икономиката да бъдат засегнати от прогнозираните промени. Тези промени ще засегнат допълнително обществото и неговите жители, както и икономиката като цяло.</w:t>
      </w:r>
    </w:p>
    <w:p w:rsidR="00725C19" w:rsidRDefault="00725C19" w:rsidP="004000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тази причина и поради сложността и обхвата</w:t>
      </w:r>
      <w:r w:rsidR="00224181">
        <w:rPr>
          <w:rFonts w:ascii="Times New Roman" w:hAnsi="Times New Roman" w:cs="Times New Roman"/>
          <w:sz w:val="24"/>
          <w:szCs w:val="24"/>
        </w:rPr>
        <w:t xml:space="preserve"> на бедствията е необходимо обединяване на усилията на всички отговорни институции и активното им включване в </w:t>
      </w:r>
      <w:r w:rsidR="00224181">
        <w:rPr>
          <w:rFonts w:ascii="Times New Roman" w:hAnsi="Times New Roman" w:cs="Times New Roman"/>
          <w:sz w:val="24"/>
          <w:szCs w:val="24"/>
        </w:rPr>
        <w:lastRenderedPageBreak/>
        <w:t>дейностите за намаляване на риска от бедствия, като се очаква това да доведе до значително намаляване на човешки, социални, икономически и природни щети и загуби.</w:t>
      </w:r>
    </w:p>
    <w:p w:rsidR="004066F6" w:rsidRPr="00400027" w:rsidRDefault="00224181" w:rsidP="002E7741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Предвидените мероприятия и дейности в общинската програма ще допринесат за:</w:t>
      </w:r>
    </w:p>
    <w:p w:rsidR="00224181" w:rsidRDefault="00400027" w:rsidP="0022418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000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22418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амаляване уязвимостта на населението от бедствия;</w:t>
      </w:r>
    </w:p>
    <w:p w:rsidR="00224181" w:rsidRDefault="00224181" w:rsidP="0022418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181" w:rsidRDefault="00224181" w:rsidP="00224181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одобряване на координацията и ефикасността при реализиране на дейностите за намаляване на риска от бедствия;</w:t>
      </w:r>
    </w:p>
    <w:p w:rsidR="00400027" w:rsidRPr="00224181" w:rsidRDefault="00224181" w:rsidP="00224181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Инвестиране на средства в дейностите за намаляване на риска от бедствия</w:t>
      </w:r>
      <w:r w:rsidR="00400027" w:rsidRPr="002241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0027" w:rsidRPr="00400027" w:rsidRDefault="00224181" w:rsidP="00400027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00027"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одобряване споделянето на информация и данни за риска от бедствия;</w:t>
      </w:r>
    </w:p>
    <w:p w:rsidR="00400027" w:rsidRPr="00400027" w:rsidRDefault="00224181" w:rsidP="00400027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00027"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зползване на публично-частно партньорство за постигане на по-добри резултати в областта на намаляване на риска от бедствия;</w:t>
      </w:r>
    </w:p>
    <w:p w:rsidR="00400027" w:rsidRPr="00400027" w:rsidRDefault="00224181" w:rsidP="00400027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00027"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овишаване използването на иновации и технологии в областта на намаляване на риска от бедствия;</w:t>
      </w:r>
    </w:p>
    <w:p w:rsidR="00400027" w:rsidRPr="00224181" w:rsidRDefault="00224181" w:rsidP="00224181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00027" w:rsidRPr="00400027">
        <w:rPr>
          <w:rFonts w:ascii="Times New Roman" w:hAnsi="Times New Roman" w:cs="Times New Roman"/>
          <w:color w:val="000000" w:themeColor="text1"/>
          <w:sz w:val="24"/>
          <w:szCs w:val="24"/>
        </w:rPr>
        <w:t>риобщаване на множество заинтересовани страни в процеса по намаляване на риска от бедствия, с което да се постигнат повече ползи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населението и бизнеса в общината</w:t>
      </w:r>
    </w:p>
    <w:p w:rsidR="00400027" w:rsidRDefault="00400027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D5BA1" w:rsidRDefault="00DD5BA1" w:rsidP="00DD5BA1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</w:t>
      </w:r>
      <w:r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II.</w:t>
      </w:r>
    </w:p>
    <w:p w:rsidR="00400027" w:rsidRDefault="00DD5BA1" w:rsidP="00DD5BA1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ОПЕРАТИВНИ</w:t>
      </w:r>
      <w:r w:rsidR="00650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ЦЕЛИ И ДЕЙНОСТИ ЗА ПЕРИОДА 2026-2030</w:t>
      </w:r>
      <w:r w:rsidR="00400027"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</w:p>
    <w:p w:rsidR="00DD5BA1" w:rsidRPr="00B84596" w:rsidRDefault="00DD5BA1" w:rsidP="00DD5BA1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1F93" w:rsidRDefault="00DD5BA1" w:rsidP="00BA6794">
      <w:pPr>
        <w:ind w:firstLine="708"/>
        <w:jc w:val="both"/>
        <w:rPr>
          <w:rFonts w:ascii="Times New Roman" w:hAnsi="Times New Roman" w:cs="Times New Roman"/>
          <w:color w:val="92D05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Този раздел е разработен в табличен вид с цел по-лесно онагледяване на връзките с оперативните цели и дейностите, включени в Националната и Областната програма за намаляване на риска от бедствия. Програмата има за цел предотвратяване и/или намаляване на неблагоприятните последици за здравето и живота на хората, инфраструктурата, културните ценности, материалните ценности и околното среда, вследствие на природни и /или причинени от човешка дейност бедствия.     </w:t>
      </w:r>
    </w:p>
    <w:p w:rsidR="002610F6" w:rsidRDefault="002610F6" w:rsidP="00692E3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41" w:rightFromText="141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2605"/>
        <w:gridCol w:w="2566"/>
        <w:gridCol w:w="3014"/>
        <w:gridCol w:w="2163"/>
      </w:tblGrid>
      <w:tr w:rsidR="00035CE6" w:rsidTr="00476D0A">
        <w:trPr>
          <w:trHeight w:val="1173"/>
        </w:trPr>
        <w:tc>
          <w:tcPr>
            <w:tcW w:w="2605" w:type="dxa"/>
            <w:shd w:val="clear" w:color="auto" w:fill="D9D9D9" w:themeFill="background1" w:themeFillShade="D9"/>
          </w:tcPr>
          <w:p w:rsidR="00476D0A" w:rsidRDefault="00476D0A" w:rsidP="00476D0A">
            <w:pPr>
              <w:spacing w:after="200" w:line="276" w:lineRule="auto"/>
              <w:ind w:left="101" w:right="101"/>
              <w:rPr>
                <w:rFonts w:ascii="Times New Roman" w:hAnsi="Times New Roman" w:cs="Times New Roman"/>
              </w:rPr>
            </w:pPr>
          </w:p>
          <w:p w:rsidR="00035CE6" w:rsidRPr="00D80293" w:rsidRDefault="00035CE6" w:rsidP="00476D0A">
            <w:pPr>
              <w:spacing w:after="200" w:line="276" w:lineRule="auto"/>
              <w:ind w:left="101" w:right="101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Оперативна цел</w:t>
            </w:r>
          </w:p>
        </w:tc>
        <w:tc>
          <w:tcPr>
            <w:tcW w:w="2566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1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Дейности за реализиране на оперативните цели</w:t>
            </w:r>
            <w:r>
              <w:rPr>
                <w:rFonts w:ascii="Times New Roman" w:hAnsi="Times New Roman" w:cs="Times New Roman"/>
              </w:rPr>
              <w:t xml:space="preserve"> от НПНРБ</w:t>
            </w:r>
          </w:p>
        </w:tc>
        <w:tc>
          <w:tcPr>
            <w:tcW w:w="3014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1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Дейности за реализиране на оперативните цели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2F06">
              <w:rPr>
                <w:rFonts w:ascii="Times New Roman" w:hAnsi="Times New Roman" w:cs="Times New Roman"/>
              </w:rPr>
              <w:t>на общинско</w:t>
            </w:r>
            <w:r w:rsidR="00907B37">
              <w:rPr>
                <w:rFonts w:ascii="Times New Roman" w:hAnsi="Times New Roman" w:cs="Times New Roman"/>
              </w:rPr>
              <w:t xml:space="preserve"> ниво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2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Отговорна институция</w:t>
            </w:r>
          </w:p>
        </w:tc>
      </w:tr>
      <w:tr w:rsidR="00035CE6" w:rsidTr="00476D0A">
        <w:tc>
          <w:tcPr>
            <w:tcW w:w="2605" w:type="dxa"/>
            <w:vMerge w:val="restart"/>
          </w:tcPr>
          <w:p w:rsidR="00035CE6" w:rsidRPr="005B7A57" w:rsidRDefault="00035CE6" w:rsidP="00DD5BA1">
            <w:pPr>
              <w:ind w:left="101" w:right="101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  <w:b/>
              </w:rPr>
              <w:t>1.</w:t>
            </w:r>
            <w:proofErr w:type="spellStart"/>
            <w:r w:rsidR="006F4838" w:rsidRPr="005B7A57">
              <w:rPr>
                <w:rFonts w:ascii="Times New Roman" w:hAnsi="Times New Roman" w:cs="Times New Roman"/>
                <w:b/>
              </w:rPr>
              <w:t>1</w:t>
            </w:r>
            <w:proofErr w:type="spellEnd"/>
            <w:r w:rsidR="006F4838" w:rsidRPr="005B7A57">
              <w:rPr>
                <w:rFonts w:ascii="Times New Roman" w:hAnsi="Times New Roman" w:cs="Times New Roman"/>
                <w:b/>
              </w:rPr>
              <w:t>.</w:t>
            </w:r>
            <w:r w:rsidR="006F4838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 xml:space="preserve">Въвеждане на система за повишаване на обществената осведоменост и изграждане на познания за риска от бедствия в компетентните органи, частния сектор, доброволните формирования и населението и споделяне на опит, извлечени поуки, реализирани добри практики, тренировки </w:t>
            </w:r>
            <w:r w:rsidRPr="005B7A57">
              <w:rPr>
                <w:rFonts w:ascii="Times New Roman" w:hAnsi="Times New Roman" w:cs="Times New Roman"/>
              </w:rPr>
              <w:lastRenderedPageBreak/>
              <w:t>и обучения.</w:t>
            </w:r>
          </w:p>
        </w:tc>
        <w:tc>
          <w:tcPr>
            <w:tcW w:w="2566" w:type="dxa"/>
          </w:tcPr>
          <w:p w:rsidR="00035CE6" w:rsidRPr="005B7A57" w:rsidRDefault="00035CE6" w:rsidP="00DD5BA1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>.</w:t>
            </w:r>
            <w:r w:rsidR="006F4838" w:rsidRPr="005B7A57">
              <w:rPr>
                <w:rFonts w:ascii="Times New Roman" w:hAnsi="Times New Roman" w:cs="Times New Roman"/>
              </w:rPr>
              <w:t>1.</w:t>
            </w:r>
            <w:r w:rsidRPr="005B7A57">
              <w:rPr>
                <w:rFonts w:ascii="Times New Roman" w:hAnsi="Times New Roman" w:cs="Times New Roman"/>
              </w:rPr>
              <w:t xml:space="preserve"> Провеждане на разяснителни кампании сред населението</w:t>
            </w:r>
            <w:r w:rsidR="00DD5BA1">
              <w:rPr>
                <w:rFonts w:ascii="Times New Roman" w:hAnsi="Times New Roman" w:cs="Times New Roman"/>
              </w:rPr>
              <w:t xml:space="preserve"> </w:t>
            </w:r>
            <w:r w:rsidR="00EE62AF" w:rsidRPr="005B7A57">
              <w:rPr>
                <w:rFonts w:ascii="Times New Roman" w:hAnsi="Times New Roman" w:cs="Times New Roman"/>
              </w:rPr>
              <w:t>/информационни дни</w:t>
            </w:r>
            <w:r w:rsidR="00E05886" w:rsidRPr="005B7A57">
              <w:rPr>
                <w:rFonts w:ascii="Times New Roman" w:hAnsi="Times New Roman" w:cs="Times New Roman"/>
              </w:rPr>
              <w:t xml:space="preserve"> </w:t>
            </w:r>
            <w:r w:rsidR="00EE62AF" w:rsidRPr="005B7A57">
              <w:rPr>
                <w:rFonts w:ascii="Times New Roman" w:hAnsi="Times New Roman" w:cs="Times New Roman"/>
              </w:rPr>
              <w:t xml:space="preserve">/ обучения за органите на </w:t>
            </w:r>
            <w:r w:rsidR="00F62678" w:rsidRPr="005B7A57">
              <w:rPr>
                <w:rFonts w:ascii="Times New Roman" w:hAnsi="Times New Roman" w:cs="Times New Roman"/>
              </w:rPr>
              <w:t xml:space="preserve">изпълнителната и </w:t>
            </w:r>
            <w:r w:rsidR="00EE62AF" w:rsidRPr="005B7A57">
              <w:rPr>
                <w:rFonts w:ascii="Times New Roman" w:hAnsi="Times New Roman" w:cs="Times New Roman"/>
              </w:rPr>
              <w:t xml:space="preserve">местната власт / </w:t>
            </w:r>
            <w:r w:rsidR="00E05886" w:rsidRPr="005B7A57">
              <w:rPr>
                <w:rFonts w:ascii="Times New Roman" w:hAnsi="Times New Roman" w:cs="Times New Roman"/>
              </w:rPr>
              <w:t>състезания/ конкурси, свързани със защитата при бедствия за деца.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</w:tcPr>
          <w:p w:rsidR="002B6482" w:rsidRDefault="00476D0A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</w:t>
            </w:r>
            <w:r w:rsidR="007C6A80" w:rsidRPr="005B7A57">
              <w:rPr>
                <w:rFonts w:ascii="Times New Roman" w:hAnsi="Times New Roman" w:cs="Times New Roman"/>
              </w:rPr>
              <w:t>.</w:t>
            </w:r>
            <w:proofErr w:type="spellStart"/>
            <w:r w:rsidR="007C6A80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7C6A80" w:rsidRPr="005B7A57">
              <w:rPr>
                <w:rFonts w:ascii="Times New Roman" w:hAnsi="Times New Roman" w:cs="Times New Roman"/>
              </w:rPr>
              <w:t>.1.</w:t>
            </w:r>
            <w:proofErr w:type="spellStart"/>
            <w:r w:rsidR="007C6A80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7C6A80" w:rsidRPr="005B7A57">
              <w:rPr>
                <w:rFonts w:ascii="Times New Roman" w:hAnsi="Times New Roman" w:cs="Times New Roman"/>
              </w:rPr>
              <w:t xml:space="preserve">. Провеждане на </w:t>
            </w:r>
            <w:r w:rsidR="002B6482">
              <w:rPr>
                <w:rFonts w:ascii="Times New Roman" w:hAnsi="Times New Roman" w:cs="Times New Roman"/>
              </w:rPr>
              <w:t>общински етап от конкурса за детска рисунка „С очите си видях беда“.</w:t>
            </w:r>
          </w:p>
          <w:p w:rsidR="002B6482" w:rsidRDefault="002B6482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</w:p>
          <w:p w:rsidR="00F435E4" w:rsidRDefault="002B6482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  <w:r w:rsidR="007C6A80"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7C6A80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7C6A80" w:rsidRPr="005B7A57">
              <w:rPr>
                <w:rFonts w:ascii="Times New Roman" w:hAnsi="Times New Roman" w:cs="Times New Roman"/>
              </w:rPr>
              <w:t xml:space="preserve">.1.2. </w:t>
            </w:r>
            <w:r w:rsidR="00F435E4">
              <w:rPr>
                <w:rFonts w:ascii="Times New Roman" w:hAnsi="Times New Roman" w:cs="Times New Roman"/>
              </w:rPr>
              <w:t xml:space="preserve">Провеждане на общински етап на ученическо състезание „Защита при бедствия, пожари и извънредни ситуации“. </w:t>
            </w:r>
          </w:p>
          <w:p w:rsidR="00F435E4" w:rsidRDefault="00F435E4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</w:p>
          <w:p w:rsidR="007C6A80" w:rsidRPr="005B7A57" w:rsidRDefault="00F435E4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 xml:space="preserve">.1.3. </w:t>
            </w:r>
            <w:r w:rsidR="007C6A80" w:rsidRPr="005B7A57"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чение на служителите на общинска</w:t>
            </w:r>
            <w:r w:rsidR="007C6A80" w:rsidRPr="005B7A57">
              <w:rPr>
                <w:rFonts w:ascii="Times New Roman" w:hAnsi="Times New Roman" w:cs="Times New Roman"/>
              </w:rPr>
              <w:t xml:space="preserve"> администрация за повишаване на </w:t>
            </w:r>
            <w:r w:rsidR="007C6A80" w:rsidRPr="005B7A57">
              <w:rPr>
                <w:rFonts w:ascii="Times New Roman" w:hAnsi="Times New Roman" w:cs="Times New Roman"/>
              </w:rPr>
              <w:lastRenderedPageBreak/>
              <w:t>компетентността и познанията за рисковете от бедствия.</w:t>
            </w:r>
          </w:p>
          <w:p w:rsidR="007C6A80" w:rsidRPr="005B7A57" w:rsidRDefault="007C6A80" w:rsidP="00DD5BA1">
            <w:pPr>
              <w:ind w:left="22" w:right="102" w:hanging="22"/>
              <w:rPr>
                <w:rFonts w:ascii="Times New Roman" w:hAnsi="Times New Roman" w:cs="Times New Roman"/>
              </w:rPr>
            </w:pPr>
          </w:p>
          <w:p w:rsidR="000378A5" w:rsidRDefault="00F435E4" w:rsidP="005105A1">
            <w:pPr>
              <w:ind w:left="22" w:right="102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.1.4</w:t>
            </w:r>
            <w:r w:rsidR="007C6A80" w:rsidRPr="005B7A5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Оказване на </w:t>
            </w:r>
            <w:r w:rsidR="009B24BC">
              <w:rPr>
                <w:rFonts w:ascii="Times New Roman" w:hAnsi="Times New Roman" w:cs="Times New Roman"/>
              </w:rPr>
              <w:t xml:space="preserve"> </w:t>
            </w:r>
            <w:r w:rsidR="005105A1">
              <w:rPr>
                <w:rFonts w:ascii="Times New Roman" w:hAnsi="Times New Roman" w:cs="Times New Roman"/>
              </w:rPr>
              <w:t xml:space="preserve">методическа помощ при организиране на обученията в детските и учебните заведения за действия при бедствия. Провеждане на учебни евакуации и открити уроци с деца и ученици в системата на образованието. </w:t>
            </w:r>
          </w:p>
          <w:p w:rsidR="005105A1" w:rsidRDefault="005105A1" w:rsidP="005105A1">
            <w:pPr>
              <w:ind w:left="22" w:right="102" w:hanging="22"/>
              <w:rPr>
                <w:rFonts w:ascii="Times New Roman" w:hAnsi="Times New Roman" w:cs="Times New Roman"/>
              </w:rPr>
            </w:pPr>
          </w:p>
          <w:p w:rsidR="005105A1" w:rsidRDefault="005105A1" w:rsidP="005105A1">
            <w:pPr>
              <w:ind w:left="22" w:right="102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 xml:space="preserve">.1.5. Провеждане на информационно разяснителни кампании във връзка с есенно-зимния отоплителен сезон, </w:t>
            </w:r>
            <w:proofErr w:type="spellStart"/>
            <w:r>
              <w:rPr>
                <w:rFonts w:ascii="Times New Roman" w:hAnsi="Times New Roman" w:cs="Times New Roman"/>
              </w:rPr>
              <w:t>пожароопасния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летен сезон, жътвената кампания и др.</w:t>
            </w:r>
          </w:p>
          <w:p w:rsidR="005105A1" w:rsidRDefault="005105A1" w:rsidP="005105A1">
            <w:pPr>
              <w:ind w:left="22" w:right="102" w:hanging="22"/>
              <w:rPr>
                <w:rFonts w:ascii="Times New Roman" w:hAnsi="Times New Roman" w:cs="Times New Roman"/>
              </w:rPr>
            </w:pPr>
          </w:p>
          <w:p w:rsidR="005105A1" w:rsidRPr="005B7A57" w:rsidRDefault="005105A1" w:rsidP="005105A1">
            <w:pPr>
              <w:ind w:left="22" w:right="102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.1.6.Публикуване на материалите на интернет страниците на общината за повишаване на информираността на населението и препоръки за поведение и действия при бедствия.</w:t>
            </w:r>
          </w:p>
        </w:tc>
        <w:tc>
          <w:tcPr>
            <w:tcW w:w="2163" w:type="dxa"/>
          </w:tcPr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РС ПБЗН, РУ МВР, БЧК, общинска администрация, директори на училища и детски градини на територията на общината</w:t>
            </w: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0378A5" w:rsidRDefault="00C545D6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 ПБЗН</w:t>
            </w: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Default="00C545D6" w:rsidP="00C545D6">
            <w:pPr>
              <w:rPr>
                <w:rFonts w:ascii="Times New Roman" w:hAnsi="Times New Roman" w:cs="Times New Roman"/>
              </w:rPr>
            </w:pPr>
          </w:p>
          <w:p w:rsidR="00C545D6" w:rsidRPr="00C545D6" w:rsidRDefault="00C545D6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Общинска администрация</w:t>
            </w: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9C3D06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0B14AB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035CE6" w:rsidRPr="005B7A57">
              <w:rPr>
                <w:rFonts w:ascii="Times New Roman" w:hAnsi="Times New Roman" w:cs="Times New Roman"/>
              </w:rPr>
              <w:t xml:space="preserve">.2. Организиране и участие на съставните части на единната спасителна система и на населението в обучения, тренировки и учения при различните видове бедствия.                                                  </w:t>
            </w:r>
          </w:p>
        </w:tc>
        <w:tc>
          <w:tcPr>
            <w:tcW w:w="3014" w:type="dxa"/>
          </w:tcPr>
          <w:p w:rsidR="00612A9E" w:rsidRPr="005B7A57" w:rsidRDefault="009C3D06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612A9E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612A9E" w:rsidRPr="005B7A57">
              <w:rPr>
                <w:rFonts w:ascii="Times New Roman" w:hAnsi="Times New Roman" w:cs="Times New Roman"/>
              </w:rPr>
              <w:t>.</w:t>
            </w:r>
            <w:r w:rsidR="003B05C5" w:rsidRPr="005B7A57">
              <w:rPr>
                <w:rFonts w:ascii="Times New Roman" w:hAnsi="Times New Roman" w:cs="Times New Roman"/>
              </w:rPr>
              <w:t>2.1</w:t>
            </w:r>
            <w:r w:rsidR="00612A9E" w:rsidRPr="005B7A57">
              <w:rPr>
                <w:rFonts w:ascii="Times New Roman" w:hAnsi="Times New Roman" w:cs="Times New Roman"/>
              </w:rPr>
              <w:t xml:space="preserve"> Провеждане на </w:t>
            </w:r>
            <w:r w:rsidR="00E27392">
              <w:rPr>
                <w:rFonts w:ascii="Times New Roman" w:hAnsi="Times New Roman" w:cs="Times New Roman"/>
              </w:rPr>
              <w:t xml:space="preserve">практически </w:t>
            </w:r>
            <w:r w:rsidR="005105A1">
              <w:rPr>
                <w:rFonts w:ascii="Times New Roman" w:hAnsi="Times New Roman" w:cs="Times New Roman"/>
              </w:rPr>
              <w:t xml:space="preserve"> </w:t>
            </w:r>
            <w:r w:rsidR="00612A9E" w:rsidRPr="005B7A57">
              <w:rPr>
                <w:rFonts w:ascii="Times New Roman" w:hAnsi="Times New Roman" w:cs="Times New Roman"/>
              </w:rPr>
              <w:t xml:space="preserve">тренировки </w:t>
            </w:r>
            <w:r w:rsidR="005105A1">
              <w:rPr>
                <w:rFonts w:ascii="Times New Roman" w:hAnsi="Times New Roman" w:cs="Times New Roman"/>
              </w:rPr>
              <w:t>и общинс</w:t>
            </w:r>
            <w:r w:rsidR="00E27392">
              <w:rPr>
                <w:rFonts w:ascii="Times New Roman" w:hAnsi="Times New Roman" w:cs="Times New Roman"/>
              </w:rPr>
              <w:t>ки семинари</w:t>
            </w:r>
            <w:r w:rsidR="005105A1">
              <w:rPr>
                <w:rFonts w:ascii="Times New Roman" w:hAnsi="Times New Roman" w:cs="Times New Roman"/>
              </w:rPr>
              <w:t xml:space="preserve"> за повишаване капацитета на членовете на Общинския щаб за изпълнение на общинския план за защита при бедствия. </w:t>
            </w:r>
          </w:p>
          <w:p w:rsidR="003B05C5" w:rsidRPr="005B7A57" w:rsidRDefault="003B05C5" w:rsidP="00C545D6">
            <w:pPr>
              <w:rPr>
                <w:rFonts w:ascii="Times New Roman" w:hAnsi="Times New Roman" w:cs="Times New Roman"/>
              </w:rPr>
            </w:pPr>
          </w:p>
          <w:p w:rsidR="002F7287" w:rsidRPr="005B7A57" w:rsidRDefault="009C3D06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>.2.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 Провеждане на</w:t>
            </w:r>
            <w:r w:rsidR="005105A1">
              <w:rPr>
                <w:rFonts w:ascii="Times New Roman" w:hAnsi="Times New Roman" w:cs="Times New Roman"/>
              </w:rPr>
              <w:t xml:space="preserve"> обучения с неработещото население и пенсионери за начините на поведение </w:t>
            </w:r>
            <w:r w:rsidR="00C545D6">
              <w:rPr>
                <w:rFonts w:ascii="Times New Roman" w:hAnsi="Times New Roman" w:cs="Times New Roman"/>
              </w:rPr>
              <w:t xml:space="preserve">и действие при различни бедствия. </w:t>
            </w:r>
          </w:p>
        </w:tc>
        <w:tc>
          <w:tcPr>
            <w:tcW w:w="2163" w:type="dxa"/>
          </w:tcPr>
          <w:p w:rsidR="00035CE6" w:rsidRPr="005B7A57" w:rsidRDefault="00C545D6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 на изпълнителната власт на местно ниво, съставни части на единната спасителна система</w:t>
            </w:r>
          </w:p>
          <w:p w:rsidR="001466C0" w:rsidRPr="005B7A57" w:rsidRDefault="001466C0" w:rsidP="00C545D6">
            <w:pPr>
              <w:rPr>
                <w:rFonts w:ascii="Times New Roman" w:hAnsi="Times New Roman" w:cs="Times New Roman"/>
              </w:rPr>
            </w:pPr>
          </w:p>
          <w:p w:rsidR="001466C0" w:rsidRPr="005B7A57" w:rsidRDefault="001466C0" w:rsidP="00C545D6">
            <w:pPr>
              <w:rPr>
                <w:rFonts w:ascii="Times New Roman" w:hAnsi="Times New Roman" w:cs="Times New Roman"/>
              </w:rPr>
            </w:pPr>
          </w:p>
          <w:p w:rsidR="001466C0" w:rsidRPr="005B7A57" w:rsidRDefault="001466C0" w:rsidP="00C545D6">
            <w:pPr>
              <w:rPr>
                <w:rFonts w:ascii="Times New Roman" w:hAnsi="Times New Roman" w:cs="Times New Roman"/>
              </w:rPr>
            </w:pPr>
          </w:p>
          <w:p w:rsidR="001466C0" w:rsidRPr="005B7A57" w:rsidRDefault="001466C0" w:rsidP="00C545D6">
            <w:pPr>
              <w:rPr>
                <w:rFonts w:ascii="Times New Roman" w:hAnsi="Times New Roman" w:cs="Times New Roman"/>
              </w:rPr>
            </w:pP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AE55DD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0B14AB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035CE6" w:rsidRPr="005B7A57">
              <w:rPr>
                <w:rFonts w:ascii="Times New Roman" w:hAnsi="Times New Roman" w:cs="Times New Roman"/>
              </w:rPr>
              <w:t xml:space="preserve">.3. </w:t>
            </w:r>
            <w:r w:rsidR="00C545D6">
              <w:rPr>
                <w:rFonts w:ascii="Times New Roman" w:hAnsi="Times New Roman" w:cs="Times New Roman"/>
              </w:rPr>
              <w:t xml:space="preserve"> Насърчаване на обучението в системата на предучилищното и училищното образование за риска от бедствия, включващо превенция, готовност, реагиране и възстановяване.</w:t>
            </w:r>
          </w:p>
        </w:tc>
        <w:tc>
          <w:tcPr>
            <w:tcW w:w="3014" w:type="dxa"/>
          </w:tcPr>
          <w:p w:rsidR="00514CCB" w:rsidRDefault="00AE55DD" w:rsidP="00CE7C0D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514CCB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514CCB" w:rsidRPr="005B7A57">
              <w:rPr>
                <w:rFonts w:ascii="Times New Roman" w:hAnsi="Times New Roman" w:cs="Times New Roman"/>
              </w:rPr>
              <w:t>.</w:t>
            </w:r>
            <w:r w:rsidR="00472ED4" w:rsidRPr="005B7A57">
              <w:rPr>
                <w:rFonts w:ascii="Times New Roman" w:hAnsi="Times New Roman" w:cs="Times New Roman"/>
              </w:rPr>
              <w:t>3.1.</w:t>
            </w:r>
            <w:r w:rsidR="00514CCB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545D6">
              <w:rPr>
                <w:rFonts w:ascii="Times New Roman" w:eastAsia="Times New Roman" w:hAnsi="Times New Roman" w:cs="Times New Roman"/>
                <w:lang w:eastAsia="bg-BG"/>
              </w:rPr>
              <w:t>Провеждане на разяснителни кампании сред децата в детските градини</w:t>
            </w:r>
            <w:r w:rsidR="005A15DE">
              <w:rPr>
                <w:rFonts w:ascii="Times New Roman" w:eastAsia="Times New Roman" w:hAnsi="Times New Roman" w:cs="Times New Roman"/>
                <w:lang w:eastAsia="bg-BG"/>
              </w:rPr>
              <w:t xml:space="preserve"> и учениците в училищата на територията на общината. </w:t>
            </w:r>
          </w:p>
          <w:p w:rsidR="00CE7C0D" w:rsidRPr="005B7A57" w:rsidRDefault="00CE7C0D" w:rsidP="00CE7C0D">
            <w:pPr>
              <w:rPr>
                <w:rFonts w:ascii="Times New Roman" w:hAnsi="Times New Roman" w:cs="Times New Roman"/>
              </w:rPr>
            </w:pPr>
          </w:p>
          <w:p w:rsidR="00514CCB" w:rsidRDefault="00AE55DD" w:rsidP="00CE7C0D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472ED4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472ED4" w:rsidRPr="005B7A57">
              <w:rPr>
                <w:rFonts w:ascii="Times New Roman" w:hAnsi="Times New Roman" w:cs="Times New Roman"/>
              </w:rPr>
              <w:t>.3.</w:t>
            </w:r>
            <w:r w:rsidR="00514CCB" w:rsidRPr="005B7A57">
              <w:rPr>
                <w:rFonts w:ascii="Times New Roman" w:hAnsi="Times New Roman" w:cs="Times New Roman"/>
              </w:rPr>
              <w:t xml:space="preserve">2. </w:t>
            </w:r>
            <w:r w:rsidR="00D23995">
              <w:rPr>
                <w:rFonts w:ascii="Times New Roman" w:hAnsi="Times New Roman" w:cs="Times New Roman"/>
              </w:rPr>
              <w:t>Провеждане на обучение в часовете</w:t>
            </w:r>
            <w:r w:rsidR="00CE7C0D">
              <w:rPr>
                <w:rFonts w:ascii="Times New Roman" w:hAnsi="Times New Roman" w:cs="Times New Roman"/>
              </w:rPr>
              <w:t xml:space="preserve"> на учениците от начален и прогимназиален етап за поведение и действия при различни бедствия. </w:t>
            </w:r>
          </w:p>
          <w:p w:rsidR="00CE7C0D" w:rsidRDefault="00CE7C0D" w:rsidP="00CE7C0D">
            <w:pPr>
              <w:ind w:left="22" w:right="102"/>
              <w:rPr>
                <w:rFonts w:ascii="Times New Roman" w:hAnsi="Times New Roman" w:cs="Times New Roman"/>
              </w:rPr>
            </w:pPr>
          </w:p>
          <w:p w:rsidR="00CE7C0D" w:rsidRPr="005B7A57" w:rsidRDefault="00CE7C0D" w:rsidP="00CE7C0D">
            <w:pPr>
              <w:ind w:left="22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.3.3 Провеждане на тренировки за изпълнение на Плана за защита при бедствия в училищата и детските градини на територията на общината.</w:t>
            </w:r>
          </w:p>
        </w:tc>
        <w:tc>
          <w:tcPr>
            <w:tcW w:w="2163" w:type="dxa"/>
          </w:tcPr>
          <w:p w:rsidR="00CD7F20" w:rsidRPr="005B7A57" w:rsidRDefault="00CE7C0D" w:rsidP="00C545D6">
            <w:pPr>
              <w:spacing w:after="200" w:line="276" w:lineRule="auto"/>
              <w:ind w:right="-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РС ПБЗН, БЧК, директори на детски и учебни заведения</w:t>
            </w:r>
          </w:p>
          <w:p w:rsidR="00AE55DD" w:rsidRPr="005B7A57" w:rsidRDefault="00AE55DD" w:rsidP="00C545D6">
            <w:pPr>
              <w:spacing w:after="200" w:line="276" w:lineRule="auto"/>
              <w:ind w:right="-12"/>
              <w:rPr>
                <w:rFonts w:ascii="Times New Roman" w:hAnsi="Times New Roman" w:cs="Times New Roman"/>
              </w:rPr>
            </w:pPr>
          </w:p>
          <w:p w:rsidR="00AE55DD" w:rsidRPr="005B7A57" w:rsidRDefault="00AE55DD" w:rsidP="00C545D6">
            <w:pPr>
              <w:spacing w:after="200" w:line="276" w:lineRule="auto"/>
              <w:ind w:right="-12"/>
              <w:rPr>
                <w:rFonts w:ascii="Times New Roman" w:hAnsi="Times New Roman" w:cs="Times New Roman"/>
              </w:rPr>
            </w:pPr>
          </w:p>
          <w:p w:rsidR="00035CE6" w:rsidRPr="005B7A57" w:rsidRDefault="00035CE6" w:rsidP="00C545D6">
            <w:pPr>
              <w:spacing w:after="200" w:line="276" w:lineRule="auto"/>
              <w:ind w:right="-12"/>
              <w:rPr>
                <w:rFonts w:ascii="Times New Roman" w:hAnsi="Times New Roman" w:cs="Times New Roman"/>
                <w:b/>
              </w:rPr>
            </w:pP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80557B" w:rsidP="00D23995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006707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035CE6" w:rsidRPr="005B7A57">
              <w:rPr>
                <w:rFonts w:ascii="Times New Roman" w:hAnsi="Times New Roman" w:cs="Times New Roman"/>
              </w:rPr>
              <w:t xml:space="preserve">.4. </w:t>
            </w:r>
            <w:r w:rsidR="00D23995">
              <w:rPr>
                <w:rFonts w:ascii="Times New Roman" w:hAnsi="Times New Roman" w:cs="Times New Roman"/>
              </w:rPr>
              <w:t>Подобряване на диалога и сътрудничеството между заинтересованите страни за осигуряване на информирано вземане на решения при управления на риска от бедствия, чрез прилагане на научните постижения</w:t>
            </w:r>
          </w:p>
        </w:tc>
        <w:tc>
          <w:tcPr>
            <w:tcW w:w="3014" w:type="dxa"/>
          </w:tcPr>
          <w:p w:rsidR="00472ED4" w:rsidRPr="005B7A57" w:rsidRDefault="0080557B" w:rsidP="00C545D6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EE6FC4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EE6FC4" w:rsidRPr="005B7A57">
              <w:rPr>
                <w:rFonts w:ascii="Times New Roman" w:hAnsi="Times New Roman" w:cs="Times New Roman"/>
              </w:rPr>
              <w:t>.</w:t>
            </w:r>
            <w:r w:rsidR="00472ED4" w:rsidRPr="005B7A57">
              <w:rPr>
                <w:rFonts w:ascii="Times New Roman" w:hAnsi="Times New Roman" w:cs="Times New Roman"/>
              </w:rPr>
              <w:t>4.1.</w:t>
            </w:r>
            <w:r w:rsidR="00EE6FC4" w:rsidRPr="005B7A57">
              <w:rPr>
                <w:rFonts w:ascii="Times New Roman" w:hAnsi="Times New Roman" w:cs="Times New Roman"/>
              </w:rPr>
              <w:t xml:space="preserve"> </w:t>
            </w:r>
            <w:r w:rsidR="00D23995">
              <w:rPr>
                <w:rFonts w:ascii="Times New Roman" w:hAnsi="Times New Roman" w:cs="Times New Roman"/>
              </w:rPr>
              <w:t>Поддържане на добра координация между териториалните структури на централните органи на изпълнителната власт, общинска администрация, осигуряване на възможност за 24- часов контакт</w:t>
            </w:r>
            <w:r w:rsidR="00CE7C0D">
              <w:rPr>
                <w:rFonts w:ascii="Times New Roman" w:hAnsi="Times New Roman" w:cs="Times New Roman"/>
              </w:rPr>
              <w:t xml:space="preserve"> </w:t>
            </w:r>
          </w:p>
          <w:p w:rsidR="00F34AE4" w:rsidRPr="005B7A57" w:rsidRDefault="00F34AE4" w:rsidP="00C545D6">
            <w:pPr>
              <w:ind w:left="22" w:right="102"/>
              <w:rPr>
                <w:rFonts w:ascii="Times New Roman" w:hAnsi="Times New Roman" w:cs="Times New Roman"/>
              </w:rPr>
            </w:pPr>
          </w:p>
          <w:p w:rsidR="00F34AE4" w:rsidRPr="00AB705F" w:rsidRDefault="00F34AE4" w:rsidP="00D23995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proofErr w:type="spellStart"/>
            <w:r w:rsidR="00472ED4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472ED4" w:rsidRPr="005B7A57">
              <w:rPr>
                <w:rFonts w:ascii="Times New Roman" w:hAnsi="Times New Roman" w:cs="Times New Roman"/>
              </w:rPr>
              <w:t xml:space="preserve">.4.2. </w:t>
            </w:r>
            <w:r w:rsidR="00D23995">
              <w:rPr>
                <w:rFonts w:ascii="Times New Roman" w:hAnsi="Times New Roman" w:cs="Times New Roman"/>
              </w:rPr>
              <w:t xml:space="preserve">Изграждане на оперативно сътрудничество между </w:t>
            </w:r>
            <w:proofErr w:type="spellStart"/>
            <w:r w:rsidR="00D23995">
              <w:rPr>
                <w:rFonts w:ascii="Times New Roman" w:hAnsi="Times New Roman" w:cs="Times New Roman"/>
              </w:rPr>
              <w:t>ОбСНРБ</w:t>
            </w:r>
            <w:proofErr w:type="spellEnd"/>
            <w:r w:rsidR="00D23995">
              <w:rPr>
                <w:rFonts w:ascii="Times New Roman" w:hAnsi="Times New Roman" w:cs="Times New Roman"/>
              </w:rPr>
              <w:t>, РУ МВР, РС ПБЗН и доброволци</w:t>
            </w:r>
          </w:p>
        </w:tc>
        <w:tc>
          <w:tcPr>
            <w:tcW w:w="2163" w:type="dxa"/>
          </w:tcPr>
          <w:p w:rsidR="00035CE6" w:rsidRPr="005B7A57" w:rsidRDefault="00AB705F" w:rsidP="00C545D6">
            <w:pPr>
              <w:spacing w:after="200" w:line="276" w:lineRule="auto"/>
              <w:ind w:left="-16" w:right="-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 ПБЗН</w:t>
            </w:r>
            <w:r w:rsidR="00D23995">
              <w:rPr>
                <w:rFonts w:ascii="Times New Roman" w:hAnsi="Times New Roman" w:cs="Times New Roman"/>
              </w:rPr>
              <w:t>, РУ МВР</w:t>
            </w:r>
            <w:r>
              <w:rPr>
                <w:rFonts w:ascii="Times New Roman" w:hAnsi="Times New Roman" w:cs="Times New Roman"/>
              </w:rPr>
              <w:t>, Община Симеоновград</w:t>
            </w:r>
          </w:p>
          <w:p w:rsidR="00F34AE4" w:rsidRPr="005B7A57" w:rsidRDefault="00F34AE4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F34AE4" w:rsidRPr="005B7A57" w:rsidRDefault="00F34AE4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472ED4" w:rsidRPr="005B7A57" w:rsidRDefault="00472ED4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472ED4" w:rsidRPr="005B7A57" w:rsidRDefault="00472ED4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472ED4" w:rsidRPr="005B7A57" w:rsidRDefault="00472ED4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92768E" w:rsidRPr="005B7A57" w:rsidRDefault="0092768E" w:rsidP="00C545D6">
            <w:pPr>
              <w:spacing w:line="276" w:lineRule="auto"/>
              <w:ind w:left="-16" w:right="-12"/>
              <w:rPr>
                <w:rFonts w:ascii="Times New Roman" w:hAnsi="Times New Roman" w:cs="Times New Roman"/>
              </w:rPr>
            </w:pPr>
          </w:p>
          <w:p w:rsidR="005609A8" w:rsidRPr="005B7A57" w:rsidRDefault="005609A8" w:rsidP="00C545D6">
            <w:pPr>
              <w:spacing w:line="276" w:lineRule="auto"/>
              <w:ind w:left="102" w:right="-12"/>
              <w:rPr>
                <w:rFonts w:ascii="Times New Roman" w:hAnsi="Times New Roman" w:cs="Times New Roman"/>
              </w:rPr>
            </w:pPr>
          </w:p>
        </w:tc>
      </w:tr>
      <w:tr w:rsidR="00743630" w:rsidTr="00051E16">
        <w:tc>
          <w:tcPr>
            <w:tcW w:w="2605" w:type="dxa"/>
          </w:tcPr>
          <w:p w:rsidR="00743630" w:rsidRPr="005B7A57" w:rsidRDefault="00743630" w:rsidP="00743630">
            <w:pPr>
              <w:ind w:left="34" w:right="101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1.2. Изграждане на система за измерване, съхраняване, споделяне и предоставяне на данни за загубите от бедствия, и информация за последиците върху икономиката, социалния сектор, здравеопазването, образованието, околната среда и културното наследство.</w:t>
            </w:r>
          </w:p>
        </w:tc>
        <w:tc>
          <w:tcPr>
            <w:tcW w:w="2566" w:type="dxa"/>
          </w:tcPr>
          <w:p w:rsidR="00743630" w:rsidRPr="005B7A57" w:rsidRDefault="00743630" w:rsidP="0074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5B7A5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Разработване на национална система </w:t>
            </w:r>
            <w:r w:rsidR="003C7D58">
              <w:rPr>
                <w:rFonts w:ascii="Times New Roman" w:hAnsi="Times New Roman" w:cs="Times New Roman"/>
              </w:rPr>
              <w:t xml:space="preserve">за събиране на данни за загуби от бедствия, която да осигурява информационно вземане на решения, както и данни за целите на докладването за напредъка на България по изпълнението на глобалните цели от Рамката за намаляване на риска от бедствия от </w:t>
            </w:r>
            <w:proofErr w:type="spellStart"/>
            <w:r w:rsidR="003C7D58">
              <w:rPr>
                <w:rFonts w:ascii="Times New Roman" w:hAnsi="Times New Roman" w:cs="Times New Roman"/>
              </w:rPr>
              <w:t>Сендай</w:t>
            </w:r>
            <w:proofErr w:type="spellEnd"/>
            <w:r w:rsidR="003C7D58">
              <w:rPr>
                <w:rFonts w:ascii="Times New Roman" w:hAnsi="Times New Roman" w:cs="Times New Roman"/>
              </w:rPr>
              <w:t xml:space="preserve">.     </w:t>
            </w:r>
          </w:p>
        </w:tc>
        <w:tc>
          <w:tcPr>
            <w:tcW w:w="3014" w:type="dxa"/>
          </w:tcPr>
          <w:p w:rsidR="00743630" w:rsidRPr="005B7A57" w:rsidRDefault="00743630" w:rsidP="00C545D6">
            <w:pPr>
              <w:ind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1.2.1.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 </w:t>
            </w:r>
            <w:r w:rsidR="00702F58">
              <w:rPr>
                <w:rFonts w:ascii="Times New Roman" w:hAnsi="Times New Roman" w:cs="Times New Roman"/>
              </w:rPr>
              <w:t xml:space="preserve">Предоставяне на данни в СНРБ към МС за загуби от </w:t>
            </w:r>
            <w:r w:rsidR="003C7D58">
              <w:rPr>
                <w:rFonts w:ascii="Times New Roman" w:hAnsi="Times New Roman" w:cs="Times New Roman"/>
              </w:rPr>
              <w:t xml:space="preserve"> бедствия</w:t>
            </w:r>
            <w:r w:rsidR="00702F58">
              <w:rPr>
                <w:rFonts w:ascii="Times New Roman" w:hAnsi="Times New Roman" w:cs="Times New Roman"/>
              </w:rPr>
              <w:t xml:space="preserve"> възникнали</w:t>
            </w:r>
            <w:r w:rsidR="003C7D58">
              <w:rPr>
                <w:rFonts w:ascii="Times New Roman" w:hAnsi="Times New Roman" w:cs="Times New Roman"/>
              </w:rPr>
              <w:t xml:space="preserve"> на територията на община Симеоновград, с цел въвеждането и в Системата за мониторинг на Рамката от </w:t>
            </w:r>
            <w:proofErr w:type="spellStart"/>
            <w:r w:rsidR="003C7D58">
              <w:rPr>
                <w:rFonts w:ascii="Times New Roman" w:hAnsi="Times New Roman" w:cs="Times New Roman"/>
              </w:rPr>
              <w:t>Сендай</w:t>
            </w:r>
            <w:proofErr w:type="spellEnd"/>
            <w:r w:rsidR="003C7D58">
              <w:rPr>
                <w:rFonts w:ascii="Times New Roman" w:hAnsi="Times New Roman" w:cs="Times New Roman"/>
              </w:rPr>
              <w:t xml:space="preserve">. </w:t>
            </w:r>
          </w:p>
          <w:p w:rsidR="00743630" w:rsidRPr="005B7A57" w:rsidRDefault="00743630" w:rsidP="00C545D6">
            <w:pPr>
              <w:ind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1.2.1.2. </w:t>
            </w:r>
            <w:r w:rsidR="003C7D58">
              <w:rPr>
                <w:rFonts w:ascii="Times New Roman" w:hAnsi="Times New Roman" w:cs="Times New Roman"/>
              </w:rPr>
              <w:t>Събиране на данни от физически лица, еднолични търговци или юридически лица, притежаващи и/или експлоатиращи обекти от критичната инфраструктура на територията на общината.</w:t>
            </w:r>
          </w:p>
          <w:p w:rsidR="00743630" w:rsidRPr="005B7A57" w:rsidRDefault="00743630" w:rsidP="00C545D6">
            <w:pPr>
              <w:ind w:right="102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743630" w:rsidRPr="005B7A57" w:rsidRDefault="003C7D58" w:rsidP="00C545D6">
            <w:pPr>
              <w:spacing w:after="200" w:line="276" w:lineRule="auto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Кмет на общината, кметове и кметски наместници на населените места от общината, РС ПБЗН, Органите на изпълнителната власт на местно ниво.</w:t>
            </w:r>
          </w:p>
          <w:p w:rsidR="00743630" w:rsidRPr="005B7A57" w:rsidRDefault="00743630" w:rsidP="00C545D6">
            <w:pPr>
              <w:spacing w:after="200" w:line="276" w:lineRule="auto"/>
              <w:ind w:right="102"/>
              <w:rPr>
                <w:rFonts w:ascii="Times New Roman" w:hAnsi="Times New Roman" w:cs="Times New Roman"/>
              </w:rPr>
            </w:pPr>
          </w:p>
        </w:tc>
      </w:tr>
      <w:tr w:rsidR="00743630" w:rsidTr="00476D0A">
        <w:tc>
          <w:tcPr>
            <w:tcW w:w="2605" w:type="dxa"/>
            <w:vMerge w:val="restart"/>
          </w:tcPr>
          <w:p w:rsidR="00743630" w:rsidRPr="005B7A57" w:rsidRDefault="00743630" w:rsidP="00743630">
            <w:pPr>
              <w:ind w:left="34" w:right="101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 Интегриране на намаляването на риска от бедствия в публичния и частния сектор, с цел повишаване на устойчивостта и осигуряване на непрекъснатост на доставките на основни стоки/услуги.</w:t>
            </w:r>
          </w:p>
          <w:p w:rsidR="00743630" w:rsidRPr="005B7A57" w:rsidRDefault="00743630" w:rsidP="0074363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743630" w:rsidRPr="005B7A57" w:rsidRDefault="00743630" w:rsidP="00C62905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proofErr w:type="spellStart"/>
            <w:r w:rsidR="00E12715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 </w:t>
            </w:r>
            <w:r w:rsidR="00E12715">
              <w:rPr>
                <w:rFonts w:ascii="Times New Roman" w:hAnsi="Times New Roman" w:cs="Times New Roman"/>
              </w:rPr>
              <w:t>Засилване ролята на платформите за намаляване на риска от бедствия на общинско ниво</w:t>
            </w:r>
            <w:r w:rsidR="00C629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14" w:type="dxa"/>
          </w:tcPr>
          <w:p w:rsidR="00743630" w:rsidRPr="005B7A57" w:rsidRDefault="00743630" w:rsidP="00E12715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.1. </w:t>
            </w:r>
            <w:r w:rsidR="00E12715">
              <w:rPr>
                <w:rFonts w:ascii="Times New Roman" w:hAnsi="Times New Roman" w:cs="Times New Roman"/>
              </w:rPr>
              <w:t xml:space="preserve">Създаване на интернет страница на общинска администрация, на отделна секция за публикуване на информация и документи свързани с работата на Общинския съвет за намаляване на риска от бедствия. </w:t>
            </w:r>
          </w:p>
        </w:tc>
        <w:tc>
          <w:tcPr>
            <w:tcW w:w="2163" w:type="dxa"/>
          </w:tcPr>
          <w:p w:rsidR="00743630" w:rsidRPr="005B7A57" w:rsidRDefault="00743630" w:rsidP="00C545D6">
            <w:pPr>
              <w:spacing w:after="200" w:line="276" w:lineRule="auto"/>
              <w:ind w:left="10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П</w:t>
            </w:r>
            <w:r w:rsidR="00E12715">
              <w:rPr>
                <w:rFonts w:ascii="Times New Roman" w:hAnsi="Times New Roman" w:cs="Times New Roman"/>
              </w:rPr>
              <w:t xml:space="preserve">редседател на 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  <w:r w:rsidR="00E12715">
              <w:rPr>
                <w:rFonts w:ascii="Times New Roman" w:hAnsi="Times New Roman" w:cs="Times New Roman"/>
              </w:rPr>
              <w:t>, РС ПБЗН, БЧК, ЦСМП, РЗИ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3630" w:rsidTr="00476D0A">
        <w:tc>
          <w:tcPr>
            <w:tcW w:w="2605" w:type="dxa"/>
            <w:vMerge/>
          </w:tcPr>
          <w:p w:rsidR="00743630" w:rsidRPr="005B7A57" w:rsidRDefault="00743630" w:rsidP="007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743630" w:rsidRPr="005B7A57" w:rsidRDefault="00743630" w:rsidP="00B95E48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r w:rsidR="00757A34">
              <w:rPr>
                <w:rFonts w:ascii="Times New Roman" w:hAnsi="Times New Roman" w:cs="Times New Roman"/>
              </w:rPr>
              <w:t xml:space="preserve">2. Провеждане на обучения за повишаване на капацитета за управление на риска от бедствия </w:t>
            </w:r>
            <w:r w:rsidR="009329A7">
              <w:rPr>
                <w:rFonts w:ascii="Times New Roman" w:hAnsi="Times New Roman" w:cs="Times New Roman"/>
              </w:rPr>
              <w:t>на служите</w:t>
            </w:r>
            <w:r w:rsidR="000F1255">
              <w:rPr>
                <w:rFonts w:ascii="Times New Roman" w:hAnsi="Times New Roman" w:cs="Times New Roman"/>
              </w:rPr>
              <w:t>лите от съответната</w:t>
            </w:r>
            <w:r w:rsidR="00022435">
              <w:rPr>
                <w:rFonts w:ascii="Times New Roman" w:hAnsi="Times New Roman" w:cs="Times New Roman"/>
              </w:rPr>
              <w:t xml:space="preserve"> администрация, служби, други оперативни структури за изпълнение </w:t>
            </w:r>
            <w:r w:rsidR="00022435">
              <w:rPr>
                <w:rFonts w:ascii="Times New Roman" w:hAnsi="Times New Roman" w:cs="Times New Roman"/>
              </w:rPr>
              <w:lastRenderedPageBreak/>
              <w:t>на дейности по защита при бедствия.</w:t>
            </w:r>
            <w:r w:rsidR="00932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</w:tcPr>
          <w:p w:rsidR="00743630" w:rsidRDefault="00743630" w:rsidP="009329A7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2</w:t>
            </w:r>
            <w:r w:rsidR="009329A7">
              <w:rPr>
                <w:rFonts w:ascii="Times New Roman" w:hAnsi="Times New Roman" w:cs="Times New Roman"/>
              </w:rPr>
              <w:t>.1.2.1</w:t>
            </w:r>
            <w:r w:rsidRPr="005B7A57">
              <w:rPr>
                <w:rFonts w:ascii="Times New Roman" w:hAnsi="Times New Roman" w:cs="Times New Roman"/>
              </w:rPr>
              <w:t xml:space="preserve">. </w:t>
            </w:r>
            <w:r w:rsidR="008531DB">
              <w:rPr>
                <w:rFonts w:ascii="Times New Roman" w:hAnsi="Times New Roman" w:cs="Times New Roman"/>
              </w:rPr>
              <w:t>Организиране и п</w:t>
            </w:r>
            <w:r w:rsidR="009329A7">
              <w:rPr>
                <w:rFonts w:ascii="Times New Roman" w:hAnsi="Times New Roman" w:cs="Times New Roman"/>
              </w:rPr>
              <w:t>ровеждане на обучения и тренировки</w:t>
            </w:r>
            <w:r w:rsidR="008531DB">
              <w:rPr>
                <w:rFonts w:ascii="Times New Roman" w:hAnsi="Times New Roman" w:cs="Times New Roman"/>
              </w:rPr>
              <w:t xml:space="preserve"> за повишаване на капацитета им за управление на риска от бедствия, с членовете н</w:t>
            </w:r>
            <w:r w:rsidR="009329A7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="009329A7">
              <w:rPr>
                <w:rFonts w:ascii="Times New Roman" w:hAnsi="Times New Roman" w:cs="Times New Roman"/>
              </w:rPr>
              <w:t>ОбСНРБ</w:t>
            </w:r>
            <w:proofErr w:type="spellEnd"/>
            <w:r w:rsidR="00022435">
              <w:rPr>
                <w:rFonts w:ascii="Times New Roman" w:hAnsi="Times New Roman" w:cs="Times New Roman"/>
              </w:rPr>
              <w:t xml:space="preserve"> и „Общинската администрация“</w:t>
            </w:r>
            <w:r w:rsidR="009329A7">
              <w:rPr>
                <w:rFonts w:ascii="Times New Roman" w:hAnsi="Times New Roman" w:cs="Times New Roman"/>
              </w:rPr>
              <w:t xml:space="preserve"> </w:t>
            </w:r>
          </w:p>
          <w:p w:rsidR="009329A7" w:rsidRPr="005B7A57" w:rsidRDefault="009329A7" w:rsidP="009329A7">
            <w:pPr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Подпомагане провеждането на </w:t>
            </w:r>
            <w:r>
              <w:rPr>
                <w:rFonts w:ascii="Times New Roman" w:hAnsi="Times New Roman" w:cs="Times New Roman"/>
              </w:rPr>
              <w:lastRenderedPageBreak/>
              <w:t xml:space="preserve">теоретични обучения и практически тренировки с доброволци и служители от общинската администрация </w:t>
            </w:r>
          </w:p>
        </w:tc>
        <w:tc>
          <w:tcPr>
            <w:tcW w:w="2163" w:type="dxa"/>
          </w:tcPr>
          <w:p w:rsidR="00743630" w:rsidRPr="005B7A57" w:rsidRDefault="009329A7" w:rsidP="009329A7">
            <w:pPr>
              <w:ind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 xml:space="preserve">редседател на 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  <w:r>
              <w:rPr>
                <w:rFonts w:ascii="Times New Roman" w:hAnsi="Times New Roman" w:cs="Times New Roman"/>
              </w:rPr>
              <w:t>, РС ПБЗН</w:t>
            </w:r>
          </w:p>
        </w:tc>
      </w:tr>
      <w:tr w:rsidR="00743630" w:rsidTr="00476D0A">
        <w:tc>
          <w:tcPr>
            <w:tcW w:w="2605" w:type="dxa"/>
            <w:vMerge/>
          </w:tcPr>
          <w:p w:rsidR="00743630" w:rsidRPr="005B7A57" w:rsidRDefault="00743630" w:rsidP="0074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B95E48" w:rsidRDefault="00A93F42" w:rsidP="00A93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  <w:r w:rsidR="00743630" w:rsidRPr="005B7A5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Извършване на периодична оценка на риска от бедствия и актуализиране на </w:t>
            </w:r>
            <w:r w:rsidR="00743630" w:rsidRPr="005B7A57">
              <w:rPr>
                <w:rFonts w:ascii="Times New Roman" w:hAnsi="Times New Roman" w:cs="Times New Roman"/>
              </w:rPr>
              <w:t>общински</w:t>
            </w:r>
            <w:r>
              <w:rPr>
                <w:rFonts w:ascii="Times New Roman" w:hAnsi="Times New Roman" w:cs="Times New Roman"/>
              </w:rPr>
              <w:t>я план</w:t>
            </w:r>
            <w:r w:rsidR="00743630" w:rsidRPr="005B7A57">
              <w:rPr>
                <w:rFonts w:ascii="Times New Roman" w:hAnsi="Times New Roman" w:cs="Times New Roman"/>
              </w:rPr>
              <w:t xml:space="preserve"> за защита при бедствия и планове за изпълнение на задачите, произтичащи от Националния план за защита при бедствия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B95E48" w:rsidRPr="00B95E48" w:rsidRDefault="00B95E48" w:rsidP="00B95E48">
            <w:pPr>
              <w:rPr>
                <w:rFonts w:ascii="Times New Roman" w:hAnsi="Times New Roman" w:cs="Times New Roman"/>
              </w:rPr>
            </w:pPr>
          </w:p>
          <w:p w:rsidR="00743630" w:rsidRPr="00B95E48" w:rsidRDefault="00743630" w:rsidP="00B9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Default="00743630" w:rsidP="00C62905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2.1.3.1.</w:t>
            </w:r>
            <w:r w:rsidR="00A93F42" w:rsidRPr="005B7A57">
              <w:rPr>
                <w:rFonts w:ascii="Times New Roman" w:hAnsi="Times New Roman" w:cs="Times New Roman"/>
              </w:rPr>
              <w:t xml:space="preserve"> </w:t>
            </w:r>
            <w:r w:rsidR="00A93F42">
              <w:rPr>
                <w:rFonts w:ascii="Times New Roman" w:hAnsi="Times New Roman" w:cs="Times New Roman"/>
              </w:rPr>
              <w:t>О</w:t>
            </w:r>
            <w:r w:rsidR="00A93F42" w:rsidRPr="005B7A57">
              <w:rPr>
                <w:rFonts w:ascii="Times New Roman" w:hAnsi="Times New Roman" w:cs="Times New Roman"/>
              </w:rPr>
              <w:t>бобщаване резултатите от проверки на обекти и съоръжения, предотвратяващи/ о</w:t>
            </w:r>
            <w:r w:rsidR="00C62905">
              <w:rPr>
                <w:rFonts w:ascii="Times New Roman" w:hAnsi="Times New Roman" w:cs="Times New Roman"/>
              </w:rPr>
              <w:t>граничаващи щетите при бедствия, а</w:t>
            </w:r>
            <w:r w:rsidR="00A93F42">
              <w:rPr>
                <w:rFonts w:ascii="Times New Roman" w:hAnsi="Times New Roman" w:cs="Times New Roman"/>
              </w:rPr>
              <w:t>ктуализиране класифицирането на язовирите по степен на потенциална опасност и при промяна в обстоятелствата, съгласно Закона за водите и Наредбата за условията и реда за осъществяване на техническата и безопасната експлоатация на язовирните стени и съоръженията към тях и за осъществяване на</w:t>
            </w:r>
            <w:r w:rsidR="00B95E48">
              <w:rPr>
                <w:rFonts w:ascii="Times New Roman" w:hAnsi="Times New Roman" w:cs="Times New Roman"/>
              </w:rPr>
              <w:t xml:space="preserve"> контрол за техническото им съст</w:t>
            </w:r>
            <w:r w:rsidR="00A93F42">
              <w:rPr>
                <w:rFonts w:ascii="Times New Roman" w:hAnsi="Times New Roman" w:cs="Times New Roman"/>
              </w:rPr>
              <w:t xml:space="preserve">ояние. </w:t>
            </w:r>
          </w:p>
          <w:p w:rsidR="000905F1" w:rsidRDefault="000905F1" w:rsidP="00C62905">
            <w:pPr>
              <w:rPr>
                <w:rFonts w:ascii="Times New Roman" w:hAnsi="Times New Roman" w:cs="Times New Roman"/>
              </w:rPr>
            </w:pPr>
          </w:p>
          <w:p w:rsidR="000905F1" w:rsidRPr="005B7A57" w:rsidRDefault="000905F1" w:rsidP="00C6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2.1.3.2. Периодично преразглеждане на опасностите на територията на общината, анализирането им, оценяване на риска и допълване на общинския план за защита при бедствия.</w:t>
            </w:r>
          </w:p>
        </w:tc>
        <w:tc>
          <w:tcPr>
            <w:tcW w:w="2163" w:type="dxa"/>
          </w:tcPr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Областна комисия по чл. 183, ал.3 от ЗВ; </w:t>
            </w:r>
            <w:r w:rsidR="00C62905">
              <w:rPr>
                <w:rFonts w:ascii="Times New Roman" w:hAnsi="Times New Roman" w:cs="Times New Roman"/>
              </w:rPr>
              <w:t>Общинска комисия по Наредба за усло</w:t>
            </w:r>
            <w:r w:rsidR="000905F1">
              <w:rPr>
                <w:rFonts w:ascii="Times New Roman" w:hAnsi="Times New Roman" w:cs="Times New Roman"/>
              </w:rPr>
              <w:t>вията и реда за осъществяване на</w:t>
            </w:r>
            <w:r w:rsidR="00C62905">
              <w:rPr>
                <w:rFonts w:ascii="Times New Roman" w:hAnsi="Times New Roman" w:cs="Times New Roman"/>
              </w:rPr>
              <w:t xml:space="preserve"> техническата и безопасната експлоатация на язовирните стени и съоръженията към тях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0905F1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Общински съвет за намаляване на риска от бедствия.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</w:tr>
      <w:tr w:rsidR="00743630" w:rsidTr="00476D0A"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743630" w:rsidRPr="005B7A57" w:rsidRDefault="00C62905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  <w:r w:rsidR="00743630" w:rsidRPr="005B7A5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B7A57">
              <w:rPr>
                <w:rFonts w:ascii="Times New Roman" w:hAnsi="Times New Roman" w:cs="Times New Roman"/>
              </w:rPr>
              <w:t>ъвеждане на система за осигуряване непрекъснатост на доста</w:t>
            </w:r>
            <w:r>
              <w:rPr>
                <w:rFonts w:ascii="Times New Roman" w:hAnsi="Times New Roman" w:cs="Times New Roman"/>
              </w:rPr>
              <w:t>вките на основни стоки и услуги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Pr="005B7A57" w:rsidRDefault="00743630" w:rsidP="00C62905">
            <w:pPr>
              <w:ind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2.1.4.1. </w:t>
            </w:r>
            <w:r w:rsidR="00C62905">
              <w:rPr>
                <w:rFonts w:ascii="Times New Roman" w:hAnsi="Times New Roman" w:cs="Times New Roman"/>
              </w:rPr>
              <w:t xml:space="preserve">Сключване на предварителни споразумения с юридически лица включени в Общинския план за защита при бедствия,  за осигуряване на непрекъснатост на доставките на основни стоки и услуги. </w:t>
            </w:r>
          </w:p>
        </w:tc>
        <w:tc>
          <w:tcPr>
            <w:tcW w:w="2163" w:type="dxa"/>
          </w:tcPr>
          <w:p w:rsidR="00743630" w:rsidRPr="005B7A57" w:rsidRDefault="00C62905" w:rsidP="00C62905">
            <w:pPr>
              <w:spacing w:after="200" w:line="276" w:lineRule="auto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Общинска администрация </w:t>
            </w:r>
          </w:p>
        </w:tc>
      </w:tr>
      <w:tr w:rsidR="00743630" w:rsidTr="00476D0A"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743630" w:rsidRPr="005B7A57" w:rsidRDefault="00C62905" w:rsidP="00B9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</w:t>
            </w:r>
            <w:r w:rsidR="00743630" w:rsidRPr="005B7A57">
              <w:rPr>
                <w:rFonts w:ascii="Times New Roman" w:hAnsi="Times New Roman" w:cs="Times New Roman"/>
              </w:rPr>
              <w:t xml:space="preserve">. </w:t>
            </w:r>
            <w:r w:rsidR="00B95E4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асърчаване участието на частния сектор, професионални и научни организации в управлението на </w:t>
            </w:r>
            <w:r w:rsidR="00B95E48">
              <w:rPr>
                <w:rFonts w:ascii="Times New Roman" w:hAnsi="Times New Roman" w:cs="Times New Roman"/>
              </w:rPr>
              <w:t>риска от бедствия.</w:t>
            </w:r>
          </w:p>
        </w:tc>
        <w:tc>
          <w:tcPr>
            <w:tcW w:w="3014" w:type="dxa"/>
          </w:tcPr>
          <w:p w:rsidR="00743630" w:rsidRPr="005B7A57" w:rsidRDefault="00743630" w:rsidP="00B95E48">
            <w:pPr>
              <w:ind w:left="22" w:right="102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2.1.5.1.</w:t>
            </w:r>
            <w:r w:rsidR="00B95E48">
              <w:rPr>
                <w:rFonts w:ascii="Times New Roman" w:hAnsi="Times New Roman" w:cs="Times New Roman"/>
              </w:rPr>
              <w:t xml:space="preserve"> Привличане на фирми от частния сектор, професионални и научни организации при провеждането на тренировки и обучения със служители на Общинска администрация и доброволци. </w:t>
            </w:r>
          </w:p>
        </w:tc>
        <w:tc>
          <w:tcPr>
            <w:tcW w:w="2163" w:type="dxa"/>
          </w:tcPr>
          <w:p w:rsidR="00743630" w:rsidRPr="005B7A57" w:rsidRDefault="00743630" w:rsidP="00B95E48">
            <w:pPr>
              <w:spacing w:after="200" w:line="276" w:lineRule="auto"/>
              <w:ind w:right="102"/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743630" w:rsidTr="0052458A">
        <w:tc>
          <w:tcPr>
            <w:tcW w:w="2605" w:type="dxa"/>
            <w:vMerge w:val="restart"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 Прилагане на единен и цялостен подход към управлението на риска от бедствия на всички административни нива.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743630" w:rsidRPr="005B7A57" w:rsidRDefault="006E500A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.1</w:t>
            </w:r>
            <w:r w:rsidR="00743630" w:rsidRPr="005B7A57">
              <w:rPr>
                <w:rFonts w:ascii="Times New Roman" w:hAnsi="Times New Roman" w:cs="Times New Roman"/>
              </w:rPr>
              <w:t xml:space="preserve">. </w:t>
            </w:r>
            <w:r w:rsidRPr="005B7A57">
              <w:rPr>
                <w:rFonts w:ascii="Times New Roman" w:hAnsi="Times New Roman" w:cs="Times New Roman"/>
              </w:rPr>
              <w:t xml:space="preserve"> Изготвяне, преразглеждане и актуализиране на общинските планове за защита при бедствия</w:t>
            </w:r>
            <w:r>
              <w:rPr>
                <w:rFonts w:ascii="Times New Roman" w:hAnsi="Times New Roman" w:cs="Times New Roman"/>
              </w:rPr>
              <w:t xml:space="preserve"> и плановете произтичащи от Националния план за защита при бедствия</w:t>
            </w:r>
            <w:r w:rsidRPr="005B7A57">
              <w:rPr>
                <w:rFonts w:ascii="Times New Roman" w:hAnsi="Times New Roman" w:cs="Times New Roman"/>
              </w:rPr>
              <w:t xml:space="preserve">, в </w:t>
            </w:r>
            <w:r w:rsidRPr="005B7A57">
              <w:rPr>
                <w:rFonts w:ascii="Times New Roman" w:hAnsi="Times New Roman" w:cs="Times New Roman"/>
              </w:rPr>
              <w:lastRenderedPageBreak/>
              <w:t>съответствие с Указания за разработването и готовността за изпълнението на планове за защита при бедствия.</w:t>
            </w:r>
          </w:p>
        </w:tc>
        <w:tc>
          <w:tcPr>
            <w:tcW w:w="3014" w:type="dxa"/>
          </w:tcPr>
          <w:p w:rsidR="00743630" w:rsidRDefault="006E500A" w:rsidP="006E500A">
            <w:pPr>
              <w:ind w:left="22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22AFA">
              <w:rPr>
                <w:rFonts w:ascii="Times New Roman" w:hAnsi="Times New Roman" w:cs="Times New Roman"/>
              </w:rPr>
              <w:t xml:space="preserve">Изготвяне, преразглеждане и актуализиране на </w:t>
            </w:r>
            <w:r>
              <w:rPr>
                <w:rFonts w:ascii="Times New Roman" w:hAnsi="Times New Roman" w:cs="Times New Roman"/>
              </w:rPr>
              <w:t>общинс</w:t>
            </w:r>
            <w:r w:rsidR="00F22AFA">
              <w:rPr>
                <w:rFonts w:ascii="Times New Roman" w:hAnsi="Times New Roman" w:cs="Times New Roman"/>
              </w:rPr>
              <w:t xml:space="preserve">кия план за защита при бедствия, в съответствие с Указания за разработването и готовността за </w:t>
            </w:r>
            <w:r w:rsidR="00F22AFA">
              <w:rPr>
                <w:rFonts w:ascii="Times New Roman" w:hAnsi="Times New Roman" w:cs="Times New Roman"/>
              </w:rPr>
              <w:lastRenderedPageBreak/>
              <w:t>изпълнението на планове за защита при бедствия.</w:t>
            </w:r>
          </w:p>
          <w:p w:rsidR="006E500A" w:rsidRPr="005B7A57" w:rsidRDefault="006E500A" w:rsidP="00F22AFA">
            <w:pPr>
              <w:ind w:right="102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743630" w:rsidRPr="005B7A57" w:rsidRDefault="006E500A" w:rsidP="00C545D6">
            <w:pPr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Общински съвет за намаляване на риска от бедствия.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</w:tr>
      <w:tr w:rsidR="00743630" w:rsidTr="0052458A"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743630" w:rsidRPr="005B7A57" w:rsidRDefault="006E500A" w:rsidP="00D25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.2</w:t>
            </w:r>
            <w:r w:rsidR="00743630" w:rsidRPr="005B7A57">
              <w:rPr>
                <w:rFonts w:ascii="Times New Roman" w:hAnsi="Times New Roman" w:cs="Times New Roman"/>
              </w:rPr>
              <w:t>. Раз</w:t>
            </w:r>
            <w:r w:rsidR="00D25C94">
              <w:rPr>
                <w:rFonts w:ascii="Times New Roman" w:hAnsi="Times New Roman" w:cs="Times New Roman"/>
              </w:rPr>
              <w:t xml:space="preserve">работване и актуализация на общинската програма за намаляване на риска от бедствия и годишните планове за изпълнението им. </w:t>
            </w:r>
          </w:p>
        </w:tc>
        <w:tc>
          <w:tcPr>
            <w:tcW w:w="3014" w:type="dxa"/>
          </w:tcPr>
          <w:p w:rsidR="00743630" w:rsidRDefault="00743630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.2.1. Разработване и актуализация на</w:t>
            </w:r>
            <w:r w:rsidR="00D25C94">
              <w:rPr>
                <w:rFonts w:ascii="Times New Roman" w:hAnsi="Times New Roman" w:cs="Times New Roman"/>
              </w:rPr>
              <w:t xml:space="preserve"> общинската програма за намаляване на риска от бедствия.</w:t>
            </w:r>
          </w:p>
          <w:p w:rsidR="00D25C94" w:rsidRPr="005B7A57" w:rsidRDefault="00D25C94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 Изготвяне </w:t>
            </w:r>
            <w:r w:rsidR="00D25C94">
              <w:rPr>
                <w:rFonts w:ascii="Times New Roman" w:hAnsi="Times New Roman" w:cs="Times New Roman"/>
              </w:rPr>
              <w:t xml:space="preserve">и изпълнение </w:t>
            </w:r>
            <w:r w:rsidRPr="005B7A57">
              <w:rPr>
                <w:rFonts w:ascii="Times New Roman" w:hAnsi="Times New Roman" w:cs="Times New Roman"/>
              </w:rPr>
              <w:t>на годишни Пла</w:t>
            </w:r>
            <w:r w:rsidR="00D25C94">
              <w:rPr>
                <w:rFonts w:ascii="Times New Roman" w:hAnsi="Times New Roman" w:cs="Times New Roman"/>
              </w:rPr>
              <w:t>нове за изпълнение на общинската</w:t>
            </w:r>
            <w:r w:rsidRPr="005B7A57">
              <w:rPr>
                <w:rFonts w:ascii="Times New Roman" w:hAnsi="Times New Roman" w:cs="Times New Roman"/>
              </w:rPr>
              <w:t xml:space="preserve"> програма за намаляване риска от бедствия.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.2.3.</w:t>
            </w:r>
            <w:r w:rsidRPr="005B7A5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Изготвяне на годишни доклади за състоянието на з</w:t>
            </w:r>
            <w:r w:rsidR="000F1255">
              <w:rPr>
                <w:rFonts w:ascii="Times New Roman" w:hAnsi="Times New Roman" w:cs="Times New Roman"/>
              </w:rPr>
              <w:t>ащитата при бедствия на общинско</w:t>
            </w:r>
            <w:r w:rsidRPr="005B7A57">
              <w:rPr>
                <w:rFonts w:ascii="Times New Roman" w:hAnsi="Times New Roman" w:cs="Times New Roman"/>
              </w:rPr>
              <w:t xml:space="preserve"> ниво.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</w:p>
          <w:p w:rsidR="00D25C94" w:rsidRDefault="00D25C94" w:rsidP="00C545D6">
            <w:pPr>
              <w:rPr>
                <w:rFonts w:ascii="Times New Roman" w:hAnsi="Times New Roman" w:cs="Times New Roman"/>
              </w:rPr>
            </w:pPr>
          </w:p>
          <w:p w:rsidR="00D25C94" w:rsidRPr="00D25C94" w:rsidRDefault="00D25C94" w:rsidP="00D25C94">
            <w:pPr>
              <w:rPr>
                <w:rFonts w:ascii="Times New Roman" w:hAnsi="Times New Roman" w:cs="Times New Roman"/>
              </w:rPr>
            </w:pPr>
          </w:p>
          <w:p w:rsidR="00D25C94" w:rsidRPr="00D25C94" w:rsidRDefault="00D25C94" w:rsidP="00D25C94">
            <w:pPr>
              <w:rPr>
                <w:rFonts w:ascii="Times New Roman" w:hAnsi="Times New Roman" w:cs="Times New Roman"/>
              </w:rPr>
            </w:pPr>
          </w:p>
          <w:p w:rsidR="00D25C94" w:rsidRPr="00D25C94" w:rsidRDefault="00D25C94" w:rsidP="00D25C94">
            <w:pPr>
              <w:rPr>
                <w:rFonts w:ascii="Times New Roman" w:hAnsi="Times New Roman" w:cs="Times New Roman"/>
              </w:rPr>
            </w:pPr>
          </w:p>
          <w:p w:rsidR="00D25C94" w:rsidRPr="00D25C94" w:rsidRDefault="00D25C94" w:rsidP="00D25C94">
            <w:pPr>
              <w:rPr>
                <w:rFonts w:ascii="Times New Roman" w:hAnsi="Times New Roman" w:cs="Times New Roman"/>
              </w:rPr>
            </w:pPr>
          </w:p>
          <w:p w:rsidR="00D25C94" w:rsidRDefault="00D25C94" w:rsidP="00D25C94">
            <w:pPr>
              <w:rPr>
                <w:rFonts w:ascii="Times New Roman" w:hAnsi="Times New Roman" w:cs="Times New Roman"/>
              </w:rPr>
            </w:pPr>
          </w:p>
          <w:p w:rsidR="00D25C94" w:rsidRPr="005B7A57" w:rsidRDefault="00D25C94" w:rsidP="00D25C94">
            <w:pPr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</w:p>
          <w:p w:rsidR="00743630" w:rsidRPr="00D25C94" w:rsidRDefault="00743630" w:rsidP="00D25C94">
            <w:pPr>
              <w:rPr>
                <w:rFonts w:ascii="Times New Roman" w:hAnsi="Times New Roman" w:cs="Times New Roman"/>
              </w:rPr>
            </w:pPr>
          </w:p>
        </w:tc>
      </w:tr>
      <w:tr w:rsidR="00743630" w:rsidTr="00D1191E"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743630" w:rsidRPr="005B7A57" w:rsidRDefault="00D25C94" w:rsidP="009E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.3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Изготвяне на </w:t>
            </w:r>
            <w:r w:rsidR="009E3BA1">
              <w:rPr>
                <w:rFonts w:ascii="Times New Roman" w:hAnsi="Times New Roman" w:cs="Times New Roman"/>
              </w:rPr>
              <w:t>годишни</w:t>
            </w:r>
            <w:r>
              <w:rPr>
                <w:rFonts w:ascii="Times New Roman" w:hAnsi="Times New Roman" w:cs="Times New Roman"/>
              </w:rPr>
              <w:t xml:space="preserve"> доклади за </w:t>
            </w:r>
            <w:r w:rsidR="009E3BA1">
              <w:rPr>
                <w:rFonts w:ascii="Times New Roman" w:hAnsi="Times New Roman" w:cs="Times New Roman"/>
              </w:rPr>
              <w:t>състоянието на защитата при бедствия на общинско ниво .</w:t>
            </w:r>
          </w:p>
        </w:tc>
        <w:tc>
          <w:tcPr>
            <w:tcW w:w="3014" w:type="dxa"/>
          </w:tcPr>
          <w:p w:rsidR="00743630" w:rsidRPr="005B7A57" w:rsidRDefault="00743630" w:rsidP="00D25C94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.3.1. Изготвяне на годишен доклад за състоянието на защитата при бедствие на </w:t>
            </w:r>
            <w:r w:rsidR="00D25C94">
              <w:rPr>
                <w:rFonts w:ascii="Times New Roman" w:hAnsi="Times New Roman" w:cs="Times New Roman"/>
              </w:rPr>
              <w:t xml:space="preserve">територията на община Симеоновград. </w:t>
            </w:r>
          </w:p>
        </w:tc>
        <w:tc>
          <w:tcPr>
            <w:tcW w:w="2163" w:type="dxa"/>
          </w:tcPr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</w:tr>
      <w:tr w:rsidR="00743630" w:rsidTr="00D1191E">
        <w:tc>
          <w:tcPr>
            <w:tcW w:w="2605" w:type="dxa"/>
          </w:tcPr>
          <w:p w:rsidR="00743630" w:rsidRPr="005B7A57" w:rsidRDefault="00743630" w:rsidP="00D25C94">
            <w:pPr>
              <w:ind w:right="101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2.3. Повишаване способностите на институциите за управление на риска от бедствия.</w:t>
            </w:r>
          </w:p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743630" w:rsidRPr="005B7A57" w:rsidRDefault="00B87B48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</w:t>
            </w:r>
            <w:r w:rsidR="00743630" w:rsidRPr="005B7A57">
              <w:rPr>
                <w:rFonts w:ascii="Times New Roman" w:hAnsi="Times New Roman" w:cs="Times New Roman"/>
              </w:rPr>
              <w:t xml:space="preserve">. Развитие </w:t>
            </w:r>
            <w:r w:rsidR="00D25C94">
              <w:rPr>
                <w:rFonts w:ascii="Times New Roman" w:hAnsi="Times New Roman" w:cs="Times New Roman"/>
              </w:rPr>
              <w:t xml:space="preserve">при необходимост, </w:t>
            </w:r>
            <w:r w:rsidR="00743630" w:rsidRPr="005B7A57">
              <w:rPr>
                <w:rFonts w:ascii="Times New Roman" w:hAnsi="Times New Roman" w:cs="Times New Roman"/>
              </w:rPr>
              <w:t>на допълнителни способности за реагиране при различни видове инциденти, аварии и бедствия.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Pr="005B7A57" w:rsidRDefault="00743630" w:rsidP="00B87B48">
            <w:pPr>
              <w:ind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743630" w:rsidRPr="005B7A57" w:rsidRDefault="00743630" w:rsidP="00C545D6">
            <w:pPr>
              <w:spacing w:after="200" w:line="276" w:lineRule="auto"/>
              <w:ind w:right="102"/>
              <w:rPr>
                <w:rFonts w:ascii="Times New Roman" w:hAnsi="Times New Roman" w:cs="Times New Roman"/>
              </w:rPr>
            </w:pPr>
            <w:proofErr w:type="spellStart"/>
            <w:r w:rsidRPr="005B7A57">
              <w:rPr>
                <w:rFonts w:ascii="Times New Roman" w:hAnsi="Times New Roman" w:cs="Times New Roman"/>
              </w:rPr>
              <w:t>ОбСНРБ</w:t>
            </w:r>
            <w:proofErr w:type="spellEnd"/>
          </w:p>
          <w:p w:rsidR="00743630" w:rsidRPr="005B7A57" w:rsidRDefault="00743630" w:rsidP="00C545D6">
            <w:pPr>
              <w:spacing w:after="200" w:line="276" w:lineRule="auto"/>
              <w:ind w:left="102" w:right="102"/>
              <w:rPr>
                <w:rFonts w:ascii="Times New Roman" w:hAnsi="Times New Roman" w:cs="Times New Roman"/>
              </w:rPr>
            </w:pPr>
          </w:p>
        </w:tc>
      </w:tr>
      <w:tr w:rsidR="00743630" w:rsidTr="00476D0A">
        <w:tc>
          <w:tcPr>
            <w:tcW w:w="2605" w:type="dxa"/>
            <w:vMerge w:val="restart"/>
          </w:tcPr>
          <w:p w:rsidR="00743630" w:rsidRPr="005B7A57" w:rsidRDefault="00743630" w:rsidP="003F6AAC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 Изграждане на система за провеждане на обучения, тренировки и учения на съставните части на единната спасителна система, включваща и механизми за мониторинг и оценка.</w:t>
            </w:r>
          </w:p>
        </w:tc>
        <w:tc>
          <w:tcPr>
            <w:tcW w:w="2566" w:type="dxa"/>
          </w:tcPr>
          <w:p w:rsidR="00743630" w:rsidRPr="005B7A57" w:rsidRDefault="003F6AAC" w:rsidP="003F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Повишаване осигуреността със специализирана екипировка и оборудване на съставните части на ЕЕС за реагиране при бедствия. </w:t>
            </w:r>
          </w:p>
        </w:tc>
        <w:tc>
          <w:tcPr>
            <w:tcW w:w="3014" w:type="dxa"/>
          </w:tcPr>
          <w:p w:rsidR="00743630" w:rsidRDefault="00743630" w:rsidP="003F6AAC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 </w:t>
            </w:r>
            <w:r w:rsidR="003F6AAC">
              <w:rPr>
                <w:rFonts w:ascii="Times New Roman" w:hAnsi="Times New Roman" w:cs="Times New Roman"/>
              </w:rPr>
              <w:t xml:space="preserve">Планиране на финансови средства за осигуряване на необходимото оборудване на екипите от РС ПБЗН, РУ МВР, ЦСМП, БЧК. </w:t>
            </w:r>
          </w:p>
          <w:p w:rsidR="00C515AE" w:rsidRDefault="00C515AE" w:rsidP="003F6AAC">
            <w:pPr>
              <w:rPr>
                <w:rFonts w:ascii="Times New Roman" w:hAnsi="Times New Roman" w:cs="Times New Roman"/>
              </w:rPr>
            </w:pPr>
          </w:p>
          <w:p w:rsidR="00C515AE" w:rsidRPr="005B7A57" w:rsidRDefault="00C515AE" w:rsidP="003F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2.4.1.2. Планиране на дейности по опазване на горските територии от пожар, като създаване и оборудване на противопожарни депа, създаване и поддръжка на </w:t>
            </w:r>
            <w:proofErr w:type="spellStart"/>
            <w:r>
              <w:rPr>
                <w:rFonts w:ascii="Times New Roman" w:hAnsi="Times New Roman" w:cs="Times New Roman"/>
              </w:rPr>
              <w:t>лесокултурни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бариерни прегради, </w:t>
            </w:r>
            <w:proofErr w:type="spellStart"/>
            <w:r>
              <w:rPr>
                <w:rFonts w:ascii="Times New Roman" w:hAnsi="Times New Roman" w:cs="Times New Roman"/>
              </w:rPr>
              <w:t>минерализовани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ивици. </w:t>
            </w:r>
          </w:p>
        </w:tc>
        <w:tc>
          <w:tcPr>
            <w:tcW w:w="2163" w:type="dxa"/>
          </w:tcPr>
          <w:p w:rsidR="00C515AE" w:rsidRDefault="00C515AE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Съставни части на Единната спасителна система</w:t>
            </w:r>
            <w:r w:rsidR="00743630" w:rsidRPr="005B7A57">
              <w:rPr>
                <w:rFonts w:ascii="Times New Roman" w:hAnsi="Times New Roman" w:cs="Times New Roman"/>
              </w:rPr>
              <w:t xml:space="preserve"> </w:t>
            </w:r>
          </w:p>
          <w:p w:rsidR="00C515AE" w:rsidRPr="00C515AE" w:rsidRDefault="00C515AE" w:rsidP="00C515AE">
            <w:pPr>
              <w:rPr>
                <w:rFonts w:ascii="Times New Roman" w:hAnsi="Times New Roman" w:cs="Times New Roman"/>
              </w:rPr>
            </w:pPr>
          </w:p>
          <w:p w:rsidR="00C515AE" w:rsidRPr="00C515AE" w:rsidRDefault="00C515AE" w:rsidP="00C515AE">
            <w:pPr>
              <w:rPr>
                <w:rFonts w:ascii="Times New Roman" w:hAnsi="Times New Roman" w:cs="Times New Roman"/>
              </w:rPr>
            </w:pPr>
          </w:p>
          <w:p w:rsidR="00C515AE" w:rsidRPr="00C515AE" w:rsidRDefault="00C515AE" w:rsidP="00C515AE">
            <w:pPr>
              <w:rPr>
                <w:rFonts w:ascii="Times New Roman" w:hAnsi="Times New Roman" w:cs="Times New Roman"/>
              </w:rPr>
            </w:pPr>
          </w:p>
          <w:p w:rsidR="00C515AE" w:rsidRDefault="00C515AE" w:rsidP="00C515AE">
            <w:pPr>
              <w:rPr>
                <w:rFonts w:ascii="Times New Roman" w:hAnsi="Times New Roman" w:cs="Times New Roman"/>
              </w:rPr>
            </w:pPr>
          </w:p>
          <w:p w:rsidR="00743630" w:rsidRPr="00C515AE" w:rsidRDefault="00C515AE" w:rsidP="00C5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Държавно горско стопанство</w:t>
            </w:r>
          </w:p>
        </w:tc>
      </w:tr>
      <w:tr w:rsidR="00743630" w:rsidTr="00476D0A">
        <w:trPr>
          <w:trHeight w:val="544"/>
        </w:trPr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515AE" w:rsidRPr="005B7A57" w:rsidRDefault="00C515AE" w:rsidP="00C5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Изготвяне на програма за провеждане на обучения, тренировки и учения на съставните части на Единната </w:t>
            </w:r>
            <w:r>
              <w:rPr>
                <w:rFonts w:ascii="Times New Roman" w:hAnsi="Times New Roman" w:cs="Times New Roman"/>
              </w:rPr>
              <w:lastRenderedPageBreak/>
              <w:t>спасителна система.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 xml:space="preserve">2.4.2.1. </w:t>
            </w:r>
            <w:r w:rsidR="00C515AE">
              <w:rPr>
                <w:rFonts w:ascii="Times New Roman" w:hAnsi="Times New Roman" w:cs="Times New Roman"/>
              </w:rPr>
              <w:t>Провеждане  на обучения, тренировки и учения на съставните части на Единната спасителна система.</w:t>
            </w:r>
          </w:p>
        </w:tc>
        <w:tc>
          <w:tcPr>
            <w:tcW w:w="2163" w:type="dxa"/>
          </w:tcPr>
          <w:p w:rsidR="00743630" w:rsidRPr="005B7A57" w:rsidRDefault="00C515AE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Общински съвест за намаляване на риска от бедствия, Кмет на общината, Кметове и кметски </w:t>
            </w:r>
            <w:r>
              <w:rPr>
                <w:rFonts w:ascii="Times New Roman" w:hAnsi="Times New Roman" w:cs="Times New Roman"/>
              </w:rPr>
              <w:lastRenderedPageBreak/>
              <w:t>наместници. Съставни части на ЕСС</w:t>
            </w:r>
          </w:p>
        </w:tc>
      </w:tr>
      <w:tr w:rsidR="00743630" w:rsidTr="00476D0A">
        <w:tc>
          <w:tcPr>
            <w:tcW w:w="2605" w:type="dxa"/>
            <w:vMerge w:val="restart"/>
          </w:tcPr>
          <w:p w:rsidR="00743630" w:rsidRPr="005B7A57" w:rsidRDefault="00743630" w:rsidP="00862DB5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 xml:space="preserve">2.5. Изграждане,  </w:t>
            </w:r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поддържане   и разширяване на системата за ранно предупреждение на населението и органите на изпълнителната власт чрез използването на съвременни технологии.</w:t>
            </w:r>
          </w:p>
        </w:tc>
        <w:tc>
          <w:tcPr>
            <w:tcW w:w="2566" w:type="dxa"/>
          </w:tcPr>
          <w:p w:rsidR="00743630" w:rsidRPr="005B7A57" w:rsidRDefault="00862DB5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743630" w:rsidRPr="005B7A57">
              <w:rPr>
                <w:rFonts w:ascii="Times New Roman" w:hAnsi="Times New Roman" w:cs="Times New Roman"/>
              </w:rPr>
              <w:t xml:space="preserve">.1. </w:t>
            </w:r>
            <w:r>
              <w:rPr>
                <w:rFonts w:ascii="Times New Roman" w:hAnsi="Times New Roman" w:cs="Times New Roman"/>
              </w:rPr>
              <w:t xml:space="preserve">Анализиране на наличните системи за мониторинг и изготвяне на прогнози, с цел усъвършенстване на системата за ранно предупреждение. 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Default="00862DB5" w:rsidP="00862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 И</w:t>
            </w:r>
            <w:r w:rsidR="00743630" w:rsidRPr="005B7A57">
              <w:rPr>
                <w:rFonts w:ascii="Times New Roman" w:hAnsi="Times New Roman" w:cs="Times New Roman"/>
              </w:rPr>
              <w:t xml:space="preserve">зготвяне на </w:t>
            </w:r>
            <w:r>
              <w:rPr>
                <w:rFonts w:ascii="Times New Roman" w:hAnsi="Times New Roman" w:cs="Times New Roman"/>
              </w:rPr>
              <w:t xml:space="preserve">предложения за необходимостта от усъвършенстване на системата за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ранно предупреждение и оповестяван</w:t>
            </w:r>
            <w:r w:rsidR="00F03A75">
              <w:rPr>
                <w:rFonts w:ascii="Times New Roman" w:hAnsi="Times New Roman" w:cs="Times New Roman"/>
              </w:rPr>
              <w:t>е при актуализиране на общинския</w:t>
            </w:r>
            <w:r>
              <w:rPr>
                <w:rFonts w:ascii="Times New Roman" w:hAnsi="Times New Roman" w:cs="Times New Roman"/>
              </w:rPr>
              <w:t xml:space="preserve"> план за защита </w:t>
            </w:r>
            <w:r w:rsidR="00F03A7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 бедствия. </w:t>
            </w:r>
          </w:p>
          <w:p w:rsidR="004B0F46" w:rsidRDefault="004B0F46" w:rsidP="00862DB5">
            <w:pPr>
              <w:rPr>
                <w:rFonts w:ascii="Times New Roman" w:hAnsi="Times New Roman" w:cs="Times New Roman"/>
              </w:rPr>
            </w:pPr>
          </w:p>
          <w:p w:rsidR="004B0F46" w:rsidRPr="005B7A57" w:rsidRDefault="004B0F46" w:rsidP="00862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2.5.1.2. Периодично актуа</w:t>
            </w:r>
            <w:r w:rsidR="00F03A75">
              <w:rPr>
                <w:rFonts w:ascii="Times New Roman" w:hAnsi="Times New Roman" w:cs="Times New Roman"/>
              </w:rPr>
              <w:t>лизиране на базата данни в СРПО</w:t>
            </w:r>
            <w:r>
              <w:rPr>
                <w:rFonts w:ascii="Times New Roman" w:hAnsi="Times New Roman" w:cs="Times New Roman"/>
              </w:rPr>
              <w:t xml:space="preserve"> на органите на изпълнителната власт и съставните части на ЕСС.</w:t>
            </w:r>
          </w:p>
        </w:tc>
        <w:tc>
          <w:tcPr>
            <w:tcW w:w="2163" w:type="dxa"/>
          </w:tcPr>
          <w:p w:rsidR="004B0F46" w:rsidRDefault="00862DB5" w:rsidP="00C54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Общински щаб за изпълнение на общинския план за защита при бедствия</w:t>
            </w: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743630" w:rsidRPr="004B0F46" w:rsidRDefault="004B0F46" w:rsidP="004B0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 ПБЗН, Кмет, Кметове и кметски наместници, части на ЕСС</w:t>
            </w:r>
          </w:p>
        </w:tc>
      </w:tr>
      <w:tr w:rsidR="00743630" w:rsidTr="00476D0A">
        <w:trPr>
          <w:trHeight w:val="1814"/>
        </w:trPr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743630" w:rsidRPr="005B7A57" w:rsidRDefault="004B0F46" w:rsidP="004B0F46">
            <w:pPr>
              <w:ind w:right="10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743630" w:rsidRPr="005B7A57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 xml:space="preserve"> Използване на съвременните технологии о иновации за изграждане на ефективна система за ранно предупреждение на населението и органите на изпълнителната власт. </w:t>
            </w:r>
          </w:p>
        </w:tc>
        <w:tc>
          <w:tcPr>
            <w:tcW w:w="3014" w:type="dxa"/>
          </w:tcPr>
          <w:p w:rsidR="00743630" w:rsidRDefault="00743630" w:rsidP="004B0F46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2.5.2.1. </w:t>
            </w:r>
            <w:r w:rsidR="00FA56C0">
              <w:rPr>
                <w:rFonts w:ascii="Times New Roman" w:hAnsi="Times New Roman" w:cs="Times New Roman"/>
              </w:rPr>
              <w:t>Финансиране и внедряване</w:t>
            </w:r>
            <w:r w:rsidR="004B0F46">
              <w:rPr>
                <w:rFonts w:ascii="Times New Roman" w:hAnsi="Times New Roman" w:cs="Times New Roman"/>
              </w:rPr>
              <w:t xml:space="preserve"> на ефективна система за ранно предупреждение на населението при бедствия. </w:t>
            </w:r>
          </w:p>
          <w:p w:rsid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Pr="005B7A57" w:rsidRDefault="004B0F46" w:rsidP="004B0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B0F46" w:rsidRDefault="004B0F46" w:rsidP="004B0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 на изпълнителната власт</w:t>
            </w:r>
            <w:r w:rsidR="00743630" w:rsidRPr="005B7A57">
              <w:rPr>
                <w:rFonts w:ascii="Times New Roman" w:hAnsi="Times New Roman" w:cs="Times New Roman"/>
              </w:rPr>
              <w:t xml:space="preserve">.  </w:t>
            </w: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P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4B0F46" w:rsidRDefault="004B0F46" w:rsidP="004B0F46">
            <w:pPr>
              <w:rPr>
                <w:rFonts w:ascii="Times New Roman" w:hAnsi="Times New Roman" w:cs="Times New Roman"/>
              </w:rPr>
            </w:pPr>
          </w:p>
          <w:p w:rsidR="00F609D7" w:rsidRDefault="00F609D7" w:rsidP="004B0F46">
            <w:pPr>
              <w:rPr>
                <w:rFonts w:ascii="Times New Roman" w:hAnsi="Times New Roman" w:cs="Times New Roman"/>
              </w:rPr>
            </w:pPr>
          </w:p>
          <w:p w:rsidR="00F609D7" w:rsidRPr="004B0F46" w:rsidRDefault="00F609D7" w:rsidP="004B0F46">
            <w:pPr>
              <w:rPr>
                <w:rFonts w:ascii="Times New Roman" w:hAnsi="Times New Roman" w:cs="Times New Roman"/>
              </w:rPr>
            </w:pPr>
          </w:p>
        </w:tc>
      </w:tr>
      <w:tr w:rsidR="00743630" w:rsidTr="00476D0A">
        <w:trPr>
          <w:trHeight w:val="216"/>
        </w:trPr>
        <w:tc>
          <w:tcPr>
            <w:tcW w:w="2605" w:type="dxa"/>
          </w:tcPr>
          <w:p w:rsidR="00F609D7" w:rsidRPr="005B7A57" w:rsidRDefault="00743630" w:rsidP="00F609D7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</w:t>
            </w:r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Ефективно възстановяване след бедствия при  задължително спазване на принципа „да  изградим отново, но по-добре".</w:t>
            </w:r>
          </w:p>
        </w:tc>
        <w:tc>
          <w:tcPr>
            <w:tcW w:w="2566" w:type="dxa"/>
          </w:tcPr>
          <w:p w:rsidR="00743630" w:rsidRPr="005B7A57" w:rsidRDefault="00F609D7" w:rsidP="00F6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2.6.1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Въвеждане на планиране за възстановяването след бедствия при спазване на принципа „да изградим отново, но по-добре“</w:t>
            </w:r>
            <w:r w:rsidR="00743630" w:rsidRPr="005B7A57">
              <w:rPr>
                <w:rFonts w:ascii="Times New Roman" w:hAnsi="Times New Roman" w:cs="Times New Roman"/>
              </w:rPr>
              <w:t>.</w:t>
            </w: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F609D7" w:rsidRPr="005B7A57" w:rsidRDefault="00743630" w:rsidP="00F609D7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2.6.1.</w:t>
            </w:r>
            <w:proofErr w:type="spellStart"/>
            <w:r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Pr="005B7A57">
              <w:rPr>
                <w:rFonts w:ascii="Times New Roman" w:hAnsi="Times New Roman" w:cs="Times New Roman"/>
              </w:rPr>
              <w:t>.</w:t>
            </w:r>
            <w:r w:rsidR="00F609D7">
              <w:rPr>
                <w:rFonts w:ascii="Times New Roman" w:hAnsi="Times New Roman" w:cs="Times New Roman"/>
              </w:rPr>
              <w:t xml:space="preserve"> Засилване ролята на контролните органи при фина</w:t>
            </w:r>
            <w:r w:rsidR="00ED7CF0">
              <w:rPr>
                <w:rFonts w:ascii="Times New Roman" w:hAnsi="Times New Roman" w:cs="Times New Roman"/>
              </w:rPr>
              <w:t>н</w:t>
            </w:r>
            <w:r w:rsidR="00F609D7">
              <w:rPr>
                <w:rFonts w:ascii="Times New Roman" w:hAnsi="Times New Roman" w:cs="Times New Roman"/>
              </w:rPr>
              <w:t xml:space="preserve">сиране и </w:t>
            </w:r>
            <w:r w:rsidR="00ED7CF0">
              <w:rPr>
                <w:rFonts w:ascii="Times New Roman" w:hAnsi="Times New Roman" w:cs="Times New Roman"/>
              </w:rPr>
              <w:t>извършване на възстановителни де</w:t>
            </w:r>
            <w:r w:rsidR="00F609D7">
              <w:rPr>
                <w:rFonts w:ascii="Times New Roman" w:hAnsi="Times New Roman" w:cs="Times New Roman"/>
              </w:rPr>
              <w:t>йности след бедствия, с цел спазване на принципа „да изградим отново, но по-добре“</w:t>
            </w:r>
            <w:r w:rsidR="00F609D7" w:rsidRPr="005B7A57">
              <w:rPr>
                <w:rFonts w:ascii="Times New Roman" w:hAnsi="Times New Roman" w:cs="Times New Roman"/>
              </w:rPr>
              <w:t>.</w:t>
            </w:r>
          </w:p>
          <w:p w:rsidR="00743630" w:rsidRPr="005B7A57" w:rsidRDefault="00743630" w:rsidP="00F609D7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3" w:type="dxa"/>
          </w:tcPr>
          <w:p w:rsidR="00743630" w:rsidRPr="005B7A57" w:rsidRDefault="00F609D7" w:rsidP="00F609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ОбСНРБ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РС ПБЗН </w:t>
            </w:r>
          </w:p>
        </w:tc>
      </w:tr>
      <w:tr w:rsidR="00743630" w:rsidTr="00476D0A">
        <w:tc>
          <w:tcPr>
            <w:tcW w:w="2605" w:type="dxa"/>
          </w:tcPr>
          <w:p w:rsidR="00743630" w:rsidRPr="005B7A57" w:rsidRDefault="00743630" w:rsidP="00F609D7">
            <w:pPr>
              <w:ind w:left="34" w:right="101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 Въвеждане на механизми за осигуряване на свързаност между отделните сектори по отношение на намаляването на риска от бедствия.</w:t>
            </w:r>
          </w:p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115367" w:rsidRDefault="00ED7CF0" w:rsidP="0011536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="00743630" w:rsidRPr="005B7A57">
              <w:rPr>
                <w:rFonts w:ascii="Times New Roman" w:hAnsi="Times New Roman" w:cs="Times New Roman"/>
              </w:rPr>
              <w:t xml:space="preserve">. </w:t>
            </w:r>
            <w:r w:rsidR="00115367" w:rsidRPr="005B7A57">
              <w:rPr>
                <w:rFonts w:ascii="Times New Roman" w:hAnsi="Times New Roman" w:cs="Times New Roman"/>
              </w:rPr>
              <w:t>. Изготвяне на доклади с приоритетните дейности за намаляване на риска от бедствия , за който е необходимо финансиране</w:t>
            </w:r>
            <w:r w:rsidR="00115367">
              <w:rPr>
                <w:rFonts w:ascii="Times New Roman" w:hAnsi="Times New Roman" w:cs="Times New Roman"/>
              </w:rPr>
              <w:t>.</w:t>
            </w:r>
          </w:p>
          <w:p w:rsidR="00115367" w:rsidRDefault="00115367" w:rsidP="00115367">
            <w:pPr>
              <w:contextualSpacing/>
              <w:rPr>
                <w:rFonts w:ascii="Times New Roman" w:hAnsi="Times New Roman" w:cs="Times New Roman"/>
              </w:rPr>
            </w:pPr>
          </w:p>
          <w:p w:rsidR="00115367" w:rsidRDefault="00115367" w:rsidP="0011536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3.1.2. </w:t>
            </w:r>
            <w:r w:rsidRPr="00115367">
              <w:rPr>
                <w:rFonts w:ascii="Times New Roman" w:hAnsi="Times New Roman" w:cs="Times New Roman"/>
              </w:rPr>
              <w:t>Включване на адекватни мерки за намаляване на риска от  бедствия в интегрираните териториални стратегии за развитие на Южен централен район  за планиране от ниво 2 и в плановете за интегрирано развитие на общините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7654" w:rsidRPr="00115367" w:rsidRDefault="00897654" w:rsidP="0011536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3.1.3.Изпълнение на Плана за управление на риска при наводнения /ПУРН/ 2021 – 2027 г.</w:t>
            </w:r>
          </w:p>
          <w:p w:rsidR="00345B35" w:rsidRDefault="00345B35" w:rsidP="00ED7CF0">
            <w:pPr>
              <w:contextualSpacing/>
              <w:rPr>
                <w:rFonts w:ascii="Times New Roman" w:hAnsi="Times New Roman" w:cs="Times New Roman"/>
              </w:rPr>
            </w:pPr>
          </w:p>
          <w:p w:rsidR="00345B35" w:rsidRPr="005B7A57" w:rsidRDefault="00345B35" w:rsidP="00ED7CF0">
            <w:pPr>
              <w:contextualSpacing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115367" w:rsidRDefault="00115367" w:rsidP="00897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.1.П</w:t>
            </w:r>
            <w:r w:rsidRPr="005B7A57">
              <w:rPr>
                <w:rFonts w:ascii="Times New Roman" w:hAnsi="Times New Roman" w:cs="Times New Roman"/>
              </w:rPr>
              <w:t>редставяне на доклади на общинско ниво за приоритетни дейности за намаляване риска от бедствия, за който е необходимо финансиране.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367" w:rsidRDefault="00115367" w:rsidP="00897654">
            <w:pPr>
              <w:rPr>
                <w:rFonts w:ascii="Times New Roman" w:hAnsi="Times New Roman" w:cs="Times New Roman"/>
              </w:rPr>
            </w:pPr>
          </w:p>
          <w:p w:rsidR="00115367" w:rsidRDefault="00115367" w:rsidP="00897654">
            <w:pPr>
              <w:rPr>
                <w:rFonts w:ascii="Times New Roman" w:hAnsi="Times New Roman" w:cs="Times New Roman"/>
              </w:rPr>
            </w:pPr>
          </w:p>
          <w:p w:rsidR="00115367" w:rsidRPr="00115367" w:rsidRDefault="00115367" w:rsidP="00897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3.1.2.1. </w:t>
            </w:r>
            <w:r w:rsidRPr="00115367">
              <w:rPr>
                <w:rFonts w:ascii="Times New Roman" w:hAnsi="Times New Roman" w:cs="Times New Roman"/>
              </w:rPr>
              <w:t xml:space="preserve">Включване на адекватни мерки за намаляване на риска от  бедствия </w:t>
            </w:r>
            <w:r w:rsidR="00665115">
              <w:rPr>
                <w:rFonts w:ascii="Times New Roman" w:hAnsi="Times New Roman" w:cs="Times New Roman"/>
              </w:rPr>
              <w:t xml:space="preserve">в плана за интегрирано развитие на </w:t>
            </w:r>
            <w:r w:rsidR="00897654">
              <w:rPr>
                <w:rFonts w:ascii="Times New Roman" w:hAnsi="Times New Roman" w:cs="Times New Roman"/>
              </w:rPr>
              <w:t xml:space="preserve">община Симеоновград в </w:t>
            </w:r>
          </w:p>
          <w:p w:rsidR="00743630" w:rsidRDefault="00743630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115367">
            <w:pPr>
              <w:rPr>
                <w:rFonts w:ascii="Times New Roman" w:hAnsi="Times New Roman" w:cs="Times New Roman"/>
              </w:rPr>
            </w:pPr>
          </w:p>
          <w:p w:rsidR="00F03A75" w:rsidRDefault="00F03A75" w:rsidP="00897654">
            <w:pPr>
              <w:rPr>
                <w:rFonts w:ascii="Times New Roman" w:hAnsi="Times New Roman" w:cs="Times New Roman"/>
              </w:rPr>
            </w:pPr>
          </w:p>
          <w:p w:rsidR="00F03A75" w:rsidRDefault="00F03A75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3.1.3.1. подпомагане дейността на </w:t>
            </w:r>
            <w:proofErr w:type="spellStart"/>
            <w:r>
              <w:rPr>
                <w:rFonts w:ascii="Times New Roman" w:hAnsi="Times New Roman" w:cs="Times New Roman"/>
              </w:rPr>
              <w:t>Басейнова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дирекция „Източно Беломорски район“ – Пловдив при изготвяне и изпълнение на ПУРН за периода 2021 – 2027 г.</w:t>
            </w:r>
          </w:p>
        </w:tc>
        <w:tc>
          <w:tcPr>
            <w:tcW w:w="2163" w:type="dxa"/>
          </w:tcPr>
          <w:p w:rsidR="00743630" w:rsidRPr="005B7A57" w:rsidRDefault="00345B35" w:rsidP="00C545D6">
            <w:pPr>
              <w:ind w:left="-16" w:right="102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Кмет на общината, Общински съвет за намаляване на риска от бедствия</w:t>
            </w: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897654" w:rsidP="00C545D6">
            <w:pPr>
              <w:ind w:left="102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Общинска администрация</w:t>
            </w: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743630" w:rsidRPr="005B7A57" w:rsidRDefault="00743630" w:rsidP="00C545D6">
            <w:pPr>
              <w:ind w:left="102" w:right="102"/>
              <w:rPr>
                <w:rFonts w:ascii="Times New Roman" w:hAnsi="Times New Roman" w:cs="Times New Roman"/>
              </w:rPr>
            </w:pPr>
          </w:p>
          <w:p w:rsidR="00897654" w:rsidRDefault="00897654" w:rsidP="00C545D6">
            <w:pPr>
              <w:ind w:right="102"/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P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897654" w:rsidRDefault="00897654" w:rsidP="00897654">
            <w:pPr>
              <w:rPr>
                <w:rFonts w:ascii="Times New Roman" w:hAnsi="Times New Roman" w:cs="Times New Roman"/>
              </w:rPr>
            </w:pPr>
          </w:p>
          <w:p w:rsidR="00743630" w:rsidRPr="00897654" w:rsidRDefault="00AA2F89" w:rsidP="00897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897654">
              <w:rPr>
                <w:rFonts w:ascii="Times New Roman" w:hAnsi="Times New Roman" w:cs="Times New Roman"/>
              </w:rPr>
              <w:lastRenderedPageBreak/>
              <w:t>Общински съвет за намаляване на риска от бедствия</w:t>
            </w:r>
          </w:p>
        </w:tc>
      </w:tr>
      <w:tr w:rsidR="00743630" w:rsidTr="00476D0A">
        <w:trPr>
          <w:trHeight w:val="72"/>
        </w:trPr>
        <w:tc>
          <w:tcPr>
            <w:tcW w:w="2605" w:type="dxa"/>
          </w:tcPr>
          <w:p w:rsidR="00743630" w:rsidRPr="005B7A57" w:rsidRDefault="00743630" w:rsidP="00897654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4.1. Подобряване разбирането и адекватно оценяване на въздействието на бедствията върху публичните финанси.</w:t>
            </w:r>
          </w:p>
        </w:tc>
        <w:tc>
          <w:tcPr>
            <w:tcW w:w="2566" w:type="dxa"/>
          </w:tcPr>
          <w:p w:rsidR="00902A54" w:rsidRDefault="00897654" w:rsidP="0090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="00743630" w:rsidRPr="005B7A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Насърчаване учредяването и развитието на инструменти за взаимно подпомагане (напр. фонд „Общинска солидарност“ и др.)</w:t>
            </w: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743630" w:rsidRPr="005B7A57" w:rsidRDefault="00902A54" w:rsidP="0090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4.1.2. </w:t>
            </w:r>
            <w:r w:rsidR="00743630" w:rsidRPr="005B7A57">
              <w:rPr>
                <w:rFonts w:ascii="Times New Roman" w:hAnsi="Times New Roman" w:cs="Times New Roman"/>
              </w:rPr>
              <w:t>Мониторинг на разходваните финансови средства при превенция, реагиране, възстановяване и подпомагане.</w:t>
            </w:r>
          </w:p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743630" w:rsidRDefault="00902A54" w:rsidP="0090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>.1. Провеждане разяснителни кампании и дискусии с участието на застрахователния бизнес и населението, с цел стимулиране на процеса на застраховане при различните видове бедствия.</w:t>
            </w:r>
          </w:p>
          <w:p w:rsidR="00902A54" w:rsidRPr="005B7A57" w:rsidRDefault="00902A54" w:rsidP="0066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4.1.2.1. </w:t>
            </w:r>
            <w:r w:rsidR="00665115">
              <w:rPr>
                <w:rFonts w:ascii="Times New Roman" w:hAnsi="Times New Roman" w:cs="Times New Roman"/>
              </w:rPr>
              <w:t>Създаване на механизъм за о</w:t>
            </w:r>
            <w:r>
              <w:rPr>
                <w:rFonts w:ascii="Times New Roman" w:hAnsi="Times New Roman" w:cs="Times New Roman"/>
              </w:rPr>
              <w:t>пределяне от страна на Общинския съвет за нам</w:t>
            </w:r>
            <w:r w:rsidR="00665115">
              <w:rPr>
                <w:rFonts w:ascii="Times New Roman" w:hAnsi="Times New Roman" w:cs="Times New Roman"/>
              </w:rPr>
              <w:t xml:space="preserve">аляване на риска от бедствия, за </w:t>
            </w:r>
            <w:r>
              <w:rPr>
                <w:rFonts w:ascii="Times New Roman" w:hAnsi="Times New Roman" w:cs="Times New Roman"/>
              </w:rPr>
              <w:t>мониторинг на изразходваните финансови средства за превенция, реагиране, възстановяване и подпомагане.</w:t>
            </w:r>
          </w:p>
        </w:tc>
        <w:tc>
          <w:tcPr>
            <w:tcW w:w="2163" w:type="dxa"/>
          </w:tcPr>
          <w:p w:rsidR="00743630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Общински съвет за намаляване на риска от бедствия</w:t>
            </w: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02A54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02A54" w:rsidRPr="005B7A57" w:rsidRDefault="00902A54" w:rsidP="005B7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Общински съвет за намаляване на риска от бедствия</w:t>
            </w:r>
          </w:p>
        </w:tc>
      </w:tr>
      <w:tr w:rsidR="00743630" w:rsidTr="00D1191E">
        <w:trPr>
          <w:trHeight w:val="336"/>
        </w:trPr>
        <w:tc>
          <w:tcPr>
            <w:tcW w:w="2605" w:type="dxa"/>
            <w:vMerge w:val="restart"/>
          </w:tcPr>
          <w:p w:rsidR="00743630" w:rsidRPr="005B7A57" w:rsidRDefault="00743630" w:rsidP="00031B77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 Повишаване ефективността на инвестициите, включително чрез иновативни решения, за намаляване на риска от бедствия и недопускане възникване на нови рискове.</w:t>
            </w:r>
          </w:p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743630" w:rsidRPr="005B7A57" w:rsidRDefault="00AA2F89" w:rsidP="00AA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4.2.1. Повишаване дела на финансовите средства на национално, областно и общинско ниво за изпълнение на дейностите за намаляване на риска от бедствия</w:t>
            </w:r>
            <w:r w:rsidR="00031B77"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4" w:type="dxa"/>
          </w:tcPr>
          <w:p w:rsidR="00743630" w:rsidRPr="005B7A57" w:rsidRDefault="00031B77" w:rsidP="00AA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4.2.1.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AA2F89">
              <w:rPr>
                <w:rFonts w:ascii="Times New Roman" w:hAnsi="Times New Roman" w:cs="Times New Roman"/>
              </w:rPr>
              <w:t xml:space="preserve">Повишаване на дела на привлечените (от МКВП-МС,  </w:t>
            </w:r>
            <w:r w:rsidR="00AA2F89">
              <w:rPr>
                <w:rFonts w:ascii="Times New Roman" w:hAnsi="Times New Roman" w:cs="Times New Roman"/>
              </w:rPr>
              <w:t>европейски програми и проекти</w:t>
            </w:r>
            <w:r w:rsidR="00AA2F89">
              <w:rPr>
                <w:rFonts w:ascii="Times New Roman" w:hAnsi="Times New Roman" w:cs="Times New Roman"/>
              </w:rPr>
              <w:t>) средства на общинско ниво  за изпълнения на дейности за намаляване на риска от бедствия</w:t>
            </w:r>
          </w:p>
        </w:tc>
        <w:tc>
          <w:tcPr>
            <w:tcW w:w="2163" w:type="dxa"/>
          </w:tcPr>
          <w:p w:rsidR="00743630" w:rsidRPr="005B7A57" w:rsidRDefault="00AA2F89" w:rsidP="0003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Община Симеоновград, </w:t>
            </w:r>
            <w:proofErr w:type="spellStart"/>
            <w:r>
              <w:rPr>
                <w:rFonts w:ascii="Times New Roman" w:hAnsi="Times New Roman" w:cs="Times New Roman"/>
              </w:rPr>
              <w:t>ОбСНРБ</w:t>
            </w:r>
            <w:proofErr w:type="spellEnd"/>
            <w:r w:rsidR="00031B77">
              <w:rPr>
                <w:rFonts w:ascii="Times New Roman" w:hAnsi="Times New Roman" w:cs="Times New Roman"/>
              </w:rPr>
              <w:t>.</w:t>
            </w:r>
          </w:p>
        </w:tc>
      </w:tr>
      <w:tr w:rsidR="00743630" w:rsidTr="00476D0A">
        <w:trPr>
          <w:trHeight w:val="2600"/>
        </w:trPr>
        <w:tc>
          <w:tcPr>
            <w:tcW w:w="2605" w:type="dxa"/>
            <w:vMerge/>
          </w:tcPr>
          <w:p w:rsidR="00743630" w:rsidRPr="005B7A57" w:rsidRDefault="007436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743630" w:rsidRPr="005B7A57" w:rsidRDefault="00031B77" w:rsidP="001369BF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 Изграждане, поддържане, укрепване</w:t>
            </w:r>
            <w:r w:rsidR="001369BF">
              <w:rPr>
                <w:rFonts w:ascii="Times New Roman" w:hAnsi="Times New Roman" w:cs="Times New Roman"/>
              </w:rPr>
              <w:t>, реконструкция и модернизация на системи, обекти, инфраструктура, съоръжения и др. с цел намаляване на риска от бедствия, включително оборудване за наблюдение и оперативно управление.</w:t>
            </w:r>
          </w:p>
        </w:tc>
        <w:tc>
          <w:tcPr>
            <w:tcW w:w="3014" w:type="dxa"/>
          </w:tcPr>
          <w:p w:rsidR="00743630" w:rsidRDefault="00743630" w:rsidP="001369BF">
            <w:pPr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 xml:space="preserve">.1. </w:t>
            </w:r>
            <w:r w:rsidR="001369BF">
              <w:rPr>
                <w:rFonts w:ascii="Times New Roman" w:hAnsi="Times New Roman" w:cs="Times New Roman"/>
              </w:rPr>
              <w:t xml:space="preserve">Участие в междуведомствени комисии за оглед </w:t>
            </w:r>
            <w:proofErr w:type="spellStart"/>
            <w:r w:rsidR="001369BF">
              <w:rPr>
                <w:rFonts w:ascii="Times New Roman" w:hAnsi="Times New Roman" w:cs="Times New Roman"/>
              </w:rPr>
              <w:t>проводимостта</w:t>
            </w:r>
            <w:proofErr w:type="spellEnd"/>
            <w:r w:rsidR="001369BF">
              <w:rPr>
                <w:rFonts w:ascii="Times New Roman" w:hAnsi="Times New Roman" w:cs="Times New Roman"/>
              </w:rPr>
              <w:t xml:space="preserve"> на речни корита по реда на чл.140 от Закона за водите. </w:t>
            </w:r>
            <w:r w:rsidRPr="005B7A57">
              <w:rPr>
                <w:rFonts w:ascii="Times New Roman" w:hAnsi="Times New Roman" w:cs="Times New Roman"/>
              </w:rPr>
              <w:t>и укрепване на обектите, включени в списъка „Критична инфраструктура“.</w:t>
            </w:r>
          </w:p>
          <w:p w:rsidR="001369BF" w:rsidRDefault="001369BF" w:rsidP="001369BF">
            <w:pPr>
              <w:rPr>
                <w:rFonts w:ascii="Times New Roman" w:hAnsi="Times New Roman" w:cs="Times New Roman"/>
              </w:rPr>
            </w:pPr>
          </w:p>
          <w:p w:rsidR="001369BF" w:rsidRDefault="001369BF" w:rsidP="0013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.2. Ежегоден мониторинг на техническото и експлоатационното състояние на язовирите на територията на община Симеоновград.</w:t>
            </w:r>
          </w:p>
          <w:p w:rsidR="001369BF" w:rsidRDefault="001369BF" w:rsidP="001369BF">
            <w:pPr>
              <w:rPr>
                <w:rFonts w:ascii="Times New Roman" w:hAnsi="Times New Roman" w:cs="Times New Roman"/>
              </w:rPr>
            </w:pPr>
          </w:p>
          <w:p w:rsidR="001369BF" w:rsidRDefault="001369BF" w:rsidP="00136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>.3.</w:t>
            </w:r>
            <w:r w:rsidR="00152D05">
              <w:rPr>
                <w:rFonts w:ascii="Times New Roman" w:hAnsi="Times New Roman" w:cs="Times New Roman"/>
              </w:rPr>
              <w:t xml:space="preserve"> Ежегоден мониторинг на обекти класифицирани с висок рисков потенциал в съответствие с чл.103 ал.2 от Закона за опазване на околната среда.</w:t>
            </w:r>
          </w:p>
          <w:p w:rsidR="0043779B" w:rsidRPr="005B7A57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AA2F89" w:rsidRDefault="00AA2F89" w:rsidP="0043779B">
            <w:pPr>
              <w:rPr>
                <w:rFonts w:ascii="Times New Roman" w:hAnsi="Times New Roman" w:cs="Times New Roman"/>
              </w:rPr>
            </w:pPr>
          </w:p>
          <w:p w:rsidR="00743630" w:rsidRPr="005B7A57" w:rsidRDefault="0043779B" w:rsidP="0043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</w:rPr>
              <w:t xml:space="preserve">.4. Поддържане </w:t>
            </w:r>
            <w:proofErr w:type="spellStart"/>
            <w:r>
              <w:rPr>
                <w:rFonts w:ascii="Times New Roman" w:hAnsi="Times New Roman" w:cs="Times New Roman"/>
              </w:rPr>
              <w:t>проводимостта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речните легла.</w:t>
            </w:r>
          </w:p>
        </w:tc>
        <w:tc>
          <w:tcPr>
            <w:tcW w:w="2163" w:type="dxa"/>
          </w:tcPr>
          <w:p w:rsidR="0043779B" w:rsidRDefault="001369BF" w:rsidP="005B7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Кмет, кметове и кметски наместници, РС ПБЗН, </w:t>
            </w:r>
            <w:proofErr w:type="spellStart"/>
            <w:r>
              <w:rPr>
                <w:rFonts w:ascii="Times New Roman" w:hAnsi="Times New Roman" w:cs="Times New Roman"/>
              </w:rPr>
              <w:t>Басейнова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дирекция, РИОСВ, ГД НЯСС-ДАМТН, ОД“Земеделие“</w:t>
            </w: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P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43779B" w:rsidRDefault="0043779B" w:rsidP="0043779B">
            <w:pPr>
              <w:rPr>
                <w:rFonts w:ascii="Times New Roman" w:hAnsi="Times New Roman" w:cs="Times New Roman"/>
              </w:rPr>
            </w:pPr>
          </w:p>
          <w:p w:rsidR="00AA2F89" w:rsidRDefault="00AA2F89" w:rsidP="0043779B">
            <w:pPr>
              <w:rPr>
                <w:rFonts w:ascii="Times New Roman" w:hAnsi="Times New Roman" w:cs="Times New Roman"/>
              </w:rPr>
            </w:pPr>
          </w:p>
          <w:p w:rsidR="00743630" w:rsidRPr="0043779B" w:rsidRDefault="0043779B" w:rsidP="0043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Общинска администрация</w:t>
            </w:r>
          </w:p>
        </w:tc>
      </w:tr>
    </w:tbl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43779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79B" w:rsidRDefault="0043779B" w:rsidP="0043779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III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2C16" w:rsidRDefault="0043779B" w:rsidP="0043779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E39">
        <w:rPr>
          <w:rFonts w:ascii="Times New Roman" w:hAnsi="Times New Roman" w:cs="Times New Roman"/>
          <w:b/>
          <w:bCs/>
          <w:sz w:val="24"/>
          <w:szCs w:val="24"/>
        </w:rPr>
        <w:t>ОТЧИТАНЕ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НА  НАПРЕДЪКА ПО  ИЗПЪЛНЕНИЕ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 xml:space="preserve">  НА  </w:t>
      </w:r>
      <w:r w:rsidR="001143E7">
        <w:rPr>
          <w:rFonts w:ascii="Times New Roman" w:hAnsi="Times New Roman" w:cs="Times New Roman"/>
          <w:b/>
          <w:bCs/>
          <w:sz w:val="24"/>
          <w:szCs w:val="24"/>
        </w:rPr>
        <w:t>ОБЩИНСКАТА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ПРОГРАМА ЗА НАМАЛЯВАНЕ НА РИСКА ОТ БЕДСТВИЯ.</w:t>
      </w:r>
    </w:p>
    <w:p w:rsidR="00AC18BA" w:rsidRPr="00692E39" w:rsidRDefault="00AC18BA" w:rsidP="0043779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C16" w:rsidRPr="00692E39" w:rsidRDefault="004D2C16" w:rsidP="002C04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 xml:space="preserve">За изпълнение на </w:t>
      </w:r>
      <w:r w:rsidR="001143E7">
        <w:rPr>
          <w:rFonts w:ascii="Times New Roman" w:hAnsi="Times New Roman" w:cs="Times New Roman"/>
          <w:sz w:val="24"/>
          <w:szCs w:val="24"/>
        </w:rPr>
        <w:t>Общинската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 се приемат годишни планове, които съгласно разпоредбите на чл. 6</w:t>
      </w:r>
      <w:r w:rsidR="00B93F6D">
        <w:rPr>
          <w:rFonts w:ascii="Times New Roman" w:hAnsi="Times New Roman" w:cs="Times New Roman"/>
          <w:sz w:val="24"/>
          <w:szCs w:val="24"/>
        </w:rPr>
        <w:t>д</w:t>
      </w:r>
      <w:r w:rsidRPr="00692E39">
        <w:rPr>
          <w:rFonts w:ascii="Times New Roman" w:hAnsi="Times New Roman" w:cs="Times New Roman"/>
          <w:sz w:val="24"/>
          <w:szCs w:val="24"/>
        </w:rPr>
        <w:t xml:space="preserve">, ал. </w:t>
      </w:r>
      <w:r w:rsidR="00297E65">
        <w:rPr>
          <w:rFonts w:ascii="Times New Roman" w:hAnsi="Times New Roman" w:cs="Times New Roman"/>
          <w:sz w:val="24"/>
          <w:szCs w:val="24"/>
        </w:rPr>
        <w:t>6</w:t>
      </w:r>
      <w:r w:rsidRPr="00692E39">
        <w:rPr>
          <w:rFonts w:ascii="Times New Roman" w:hAnsi="Times New Roman" w:cs="Times New Roman"/>
          <w:sz w:val="24"/>
          <w:szCs w:val="24"/>
        </w:rPr>
        <w:t xml:space="preserve"> от ЗЗБ, задължително съдържат: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оперативни цели;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дейности;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бюджет;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срок за реализация;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очаквани резултати;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индикатори за изпълнение;</w:t>
      </w:r>
    </w:p>
    <w:p w:rsidR="004D2C16" w:rsidRPr="00692E39" w:rsidRDefault="004D2C16" w:rsidP="002C043D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отговорни институции.</w:t>
      </w:r>
    </w:p>
    <w:p w:rsidR="004D2C16" w:rsidRPr="00692E39" w:rsidRDefault="004D2C16" w:rsidP="00987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 xml:space="preserve">Изпълнението на </w:t>
      </w:r>
      <w:r w:rsidR="00BB376B">
        <w:rPr>
          <w:rFonts w:ascii="Times New Roman" w:hAnsi="Times New Roman" w:cs="Times New Roman"/>
          <w:sz w:val="24"/>
          <w:szCs w:val="24"/>
        </w:rPr>
        <w:t>Общинската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 се осъществява посредством съответните годишни планове и се отчита с доклада за състоянието на защитата при бедствия, който съдържа информация за реализираните мерки и идентифицираните предизвикателства. Докладът се базира и на информацията получена, съответно от </w:t>
      </w:r>
      <w:r w:rsidR="00934668">
        <w:rPr>
          <w:rFonts w:ascii="Times New Roman" w:hAnsi="Times New Roman" w:cs="Times New Roman"/>
          <w:sz w:val="24"/>
          <w:szCs w:val="24"/>
        </w:rPr>
        <w:t>членовете на Областния съвет за намаляване на риска от бедствия</w:t>
      </w:r>
      <w:r w:rsidR="00B93F6D">
        <w:rPr>
          <w:rFonts w:ascii="Times New Roman" w:hAnsi="Times New Roman" w:cs="Times New Roman"/>
          <w:sz w:val="24"/>
          <w:szCs w:val="24"/>
        </w:rPr>
        <w:t>, в изпълнение на чл. 6д</w:t>
      </w:r>
      <w:r w:rsidR="00D37421">
        <w:rPr>
          <w:rFonts w:ascii="Times New Roman" w:hAnsi="Times New Roman" w:cs="Times New Roman"/>
          <w:sz w:val="24"/>
          <w:szCs w:val="24"/>
        </w:rPr>
        <w:t>, ал. 8 и</w:t>
      </w:r>
      <w:r w:rsidR="00B93F6D">
        <w:rPr>
          <w:rFonts w:ascii="Times New Roman" w:hAnsi="Times New Roman" w:cs="Times New Roman"/>
          <w:sz w:val="24"/>
          <w:szCs w:val="24"/>
        </w:rPr>
        <w:t xml:space="preserve"> чл. 65б, т.3</w:t>
      </w:r>
      <w:r w:rsidRPr="00692E39">
        <w:rPr>
          <w:rFonts w:ascii="Times New Roman" w:hAnsi="Times New Roman" w:cs="Times New Roman"/>
          <w:sz w:val="24"/>
          <w:szCs w:val="24"/>
        </w:rPr>
        <w:t xml:space="preserve"> от</w:t>
      </w:r>
      <w:r w:rsidR="008D7A53">
        <w:rPr>
          <w:rFonts w:ascii="Times New Roman" w:hAnsi="Times New Roman" w:cs="Times New Roman"/>
          <w:sz w:val="24"/>
          <w:szCs w:val="24"/>
        </w:rPr>
        <w:t xml:space="preserve"> </w:t>
      </w:r>
      <w:r w:rsidRPr="00692E39">
        <w:rPr>
          <w:rFonts w:ascii="Times New Roman" w:hAnsi="Times New Roman" w:cs="Times New Roman"/>
          <w:sz w:val="24"/>
          <w:szCs w:val="24"/>
        </w:rPr>
        <w:t>ЗЗБ.</w:t>
      </w:r>
    </w:p>
    <w:p w:rsidR="004D2C16" w:rsidRDefault="004D2C16" w:rsidP="00987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Идентифицираните предизвикателства в док</w:t>
      </w:r>
      <w:r w:rsidR="00B93F6D">
        <w:rPr>
          <w:rFonts w:ascii="Times New Roman" w:hAnsi="Times New Roman" w:cs="Times New Roman"/>
          <w:sz w:val="24"/>
          <w:szCs w:val="24"/>
        </w:rPr>
        <w:t>ладите, изготвени в периода 2026-2030</w:t>
      </w:r>
      <w:r w:rsidRPr="00692E39">
        <w:rPr>
          <w:rFonts w:ascii="Times New Roman" w:hAnsi="Times New Roman" w:cs="Times New Roman"/>
          <w:sz w:val="24"/>
          <w:szCs w:val="24"/>
        </w:rPr>
        <w:t xml:space="preserve"> г., следва да бъдат съобразени при разработването на следващата </w:t>
      </w:r>
      <w:r w:rsidR="00B93F6D">
        <w:rPr>
          <w:rFonts w:ascii="Times New Roman" w:hAnsi="Times New Roman" w:cs="Times New Roman"/>
          <w:sz w:val="24"/>
          <w:szCs w:val="24"/>
        </w:rPr>
        <w:t>Общинска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бедствия.</w:t>
      </w:r>
    </w:p>
    <w:p w:rsidR="00987472" w:rsidRPr="00692E39" w:rsidRDefault="00987472" w:rsidP="00987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376B" w:rsidRDefault="00BB376B" w:rsidP="00BB376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4D2C16" w:rsidRDefault="00BB376B" w:rsidP="00BB376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E39">
        <w:rPr>
          <w:rFonts w:ascii="Times New Roman" w:hAnsi="Times New Roman" w:cs="Times New Roman"/>
          <w:b/>
          <w:bCs/>
          <w:sz w:val="24"/>
          <w:szCs w:val="24"/>
        </w:rPr>
        <w:t>ФИНАНСИРАНЕ</w:t>
      </w:r>
    </w:p>
    <w:p w:rsidR="00AC18BA" w:rsidRPr="00692E39" w:rsidRDefault="00AC18BA" w:rsidP="00BB376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D0" w:rsidRDefault="008039D0" w:rsidP="00E520DB">
      <w:pPr>
        <w:pStyle w:val="ad"/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Източниците за финансиране на дейнос</w:t>
      </w:r>
      <w:r w:rsidR="00B93F6D">
        <w:rPr>
          <w:color w:val="000000"/>
        </w:rPr>
        <w:t>тите за изпълнение на Общинската</w:t>
      </w:r>
      <w:r>
        <w:rPr>
          <w:color w:val="000000"/>
        </w:rPr>
        <w:t xml:space="preserve"> програма за намаляване на риска от бедствия са:</w:t>
      </w:r>
    </w:p>
    <w:p w:rsidR="008039D0" w:rsidRDefault="00BB376B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Общинска администрация-Симеоновград</w:t>
      </w:r>
      <w:r w:rsidR="008039D0">
        <w:rPr>
          <w:color w:val="000000"/>
        </w:rPr>
        <w:t>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ангажираните органи на изпълнителната власт и на с</w:t>
      </w:r>
      <w:r w:rsidR="00BB376B">
        <w:rPr>
          <w:color w:val="000000"/>
        </w:rPr>
        <w:t>труктурите, членове на Общински</w:t>
      </w:r>
      <w:r>
        <w:rPr>
          <w:color w:val="000000"/>
        </w:rPr>
        <w:t xml:space="preserve"> съвет за намаляване на риска от бедствия;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Междуведомствена комисия за възстановяване и подпомагане към Министерския съвет;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Бюджетите на министерствата и ведомствата;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Общинските бюджети;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Търговските дружества и едноличните търговци - за обектите им;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Европейските структурни и инвестиционни фондове. </w:t>
      </w:r>
    </w:p>
    <w:p w:rsidR="004D2C16" w:rsidRPr="00692E39" w:rsidRDefault="004D2C16" w:rsidP="00834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lastRenderedPageBreak/>
        <w:t>Когато финансирането на дейностите по Националната програма е за сметка на държавния бюджет, финансовите средства се осигуряват в рамките на одобрените бюджети за съответните ведомства и бюджетните взаимоотношения на общините с централния бюджет, утвърден със Закона за държавния бюджет на Република България за съответната година.</w:t>
      </w:r>
    </w:p>
    <w:p w:rsidR="004D2C16" w:rsidRPr="00692E39" w:rsidRDefault="004D2C16" w:rsidP="00834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Допълнителни финансови средства се осигуряват, като допълващо финансиране към одобрения бюджет на съответния компетентен орган и/или към осигурените средства от други източници, за реализиране на превантивни дейности и дейности по подготовка за реагиране чрез решения на Междуведомствената комисия за възстановяване и подпомагане към Министерския съвет. Тези средства трябва да са в рамките на предвидените по резерва за непредвидени и/или неотложни разходи в Закона за държавния бюджет на Република България за съответната година и да са част от определения лимит, съгл. чл. 56, ал. 2 от Закона за защита при бедствия и Постановлението на Министерския съвет за изпълнение на Държавния бюджет на Република България за съответната година.</w:t>
      </w:r>
    </w:p>
    <w:p w:rsidR="004D2C16" w:rsidRPr="00692E39" w:rsidRDefault="004D2C16" w:rsidP="00834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-259" w:tblpY="7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0"/>
      </w:tblGrid>
      <w:tr w:rsidR="00B93F6D" w:rsidTr="00B93F6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740" w:type="dxa"/>
          </w:tcPr>
          <w:p w:rsidR="00B93F6D" w:rsidRDefault="00B93F6D" w:rsidP="00B93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Програмата за намаляване на риска от бедствия е съгласувана от Съвета за намаляване на риска от бедствия на Област Хасково на основание чл.6д, ал.3 от Закона за Защита при бедствия (ЗЗБ), след обществено обсъждане в изпълнение изискванията на чл.6д, ал.2 от ЗЗБ и приета на общински съвет – Симеоновград с Решение №…………….от…………….2026г.</w:t>
            </w:r>
          </w:p>
        </w:tc>
      </w:tr>
    </w:tbl>
    <w:p w:rsidR="00E375ED" w:rsidRPr="00692E39" w:rsidRDefault="00E375ED" w:rsidP="00692E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5ED" w:rsidRPr="00692E39" w:rsidSect="002610F6">
      <w:footerReference w:type="default" r:id="rId11"/>
      <w:type w:val="continuous"/>
      <w:pgSz w:w="11907" w:h="16839" w:code="9"/>
      <w:pgMar w:top="1276" w:right="850" w:bottom="709" w:left="1134" w:header="708" w:footer="305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89" w:rsidRDefault="00FC2189">
      <w:r>
        <w:separator/>
      </w:r>
    </w:p>
  </w:endnote>
  <w:endnote w:type="continuationSeparator" w:id="0">
    <w:p w:rsidR="00FC2189" w:rsidRDefault="00FC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44" w:rsidRDefault="002B3044">
    <w:pPr>
      <w:ind w:right="1233"/>
      <w:jc w:val="right"/>
    </w:pPr>
    <w:r>
      <w:fldChar w:fldCharType="begin"/>
    </w:r>
    <w:r>
      <w:instrText>PAGE</w:instrText>
    </w:r>
    <w:r>
      <w:fldChar w:fldCharType="separate"/>
    </w:r>
    <w:r w:rsidR="00C218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89" w:rsidRDefault="00FC2189">
      <w:r>
        <w:separator/>
      </w:r>
    </w:p>
  </w:footnote>
  <w:footnote w:type="continuationSeparator" w:id="0">
    <w:p w:rsidR="00FC2189" w:rsidRDefault="00FC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961A8E"/>
    <w:lvl w:ilvl="0">
      <w:numFmt w:val="bullet"/>
      <w:lvlText w:val="*"/>
      <w:lvlJc w:val="left"/>
    </w:lvl>
  </w:abstractNum>
  <w:abstractNum w:abstractNumId="1">
    <w:nsid w:val="06D53AB8"/>
    <w:multiLevelType w:val="multilevel"/>
    <w:tmpl w:val="74F8D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F770AC"/>
    <w:multiLevelType w:val="singleLevel"/>
    <w:tmpl w:val="69AAF7BE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07D244BA"/>
    <w:multiLevelType w:val="multilevel"/>
    <w:tmpl w:val="636A662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B602450"/>
    <w:multiLevelType w:val="hybridMultilevel"/>
    <w:tmpl w:val="AB4CF4CC"/>
    <w:lvl w:ilvl="0" w:tplc="E918CDD8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67F4532E">
      <w:numFmt w:val="bullet"/>
      <w:lvlText w:val=""/>
      <w:lvlJc w:val="left"/>
      <w:pPr>
        <w:ind w:left="132" w:hanging="255"/>
      </w:pPr>
      <w:rPr>
        <w:rFonts w:ascii="Symbol" w:eastAsia="Times New Roman" w:hAnsi="Symbol" w:hint="default"/>
        <w:w w:val="101"/>
        <w:sz w:val="26"/>
      </w:rPr>
    </w:lvl>
    <w:lvl w:ilvl="2" w:tplc="80C8D9D2">
      <w:numFmt w:val="bullet"/>
      <w:lvlText w:val="•"/>
      <w:lvlJc w:val="left"/>
      <w:pPr>
        <w:ind w:left="1688" w:hanging="255"/>
      </w:pPr>
      <w:rPr>
        <w:rFonts w:hint="default"/>
      </w:rPr>
    </w:lvl>
    <w:lvl w:ilvl="3" w:tplc="C646DEAC">
      <w:numFmt w:val="bullet"/>
      <w:lvlText w:val="•"/>
      <w:lvlJc w:val="left"/>
      <w:pPr>
        <w:ind w:left="2577" w:hanging="255"/>
      </w:pPr>
      <w:rPr>
        <w:rFonts w:hint="default"/>
      </w:rPr>
    </w:lvl>
    <w:lvl w:ilvl="4" w:tplc="1508289E">
      <w:numFmt w:val="bullet"/>
      <w:lvlText w:val="•"/>
      <w:lvlJc w:val="left"/>
      <w:pPr>
        <w:ind w:left="3466" w:hanging="255"/>
      </w:pPr>
      <w:rPr>
        <w:rFonts w:hint="default"/>
      </w:rPr>
    </w:lvl>
    <w:lvl w:ilvl="5" w:tplc="8D987B12">
      <w:numFmt w:val="bullet"/>
      <w:lvlText w:val="•"/>
      <w:lvlJc w:val="left"/>
      <w:pPr>
        <w:ind w:left="4355" w:hanging="255"/>
      </w:pPr>
      <w:rPr>
        <w:rFonts w:hint="default"/>
      </w:rPr>
    </w:lvl>
    <w:lvl w:ilvl="6" w:tplc="E056EA02">
      <w:numFmt w:val="bullet"/>
      <w:lvlText w:val="•"/>
      <w:lvlJc w:val="left"/>
      <w:pPr>
        <w:ind w:left="5244" w:hanging="255"/>
      </w:pPr>
      <w:rPr>
        <w:rFonts w:hint="default"/>
      </w:rPr>
    </w:lvl>
    <w:lvl w:ilvl="7" w:tplc="FD08B814">
      <w:numFmt w:val="bullet"/>
      <w:lvlText w:val="•"/>
      <w:lvlJc w:val="left"/>
      <w:pPr>
        <w:ind w:left="6133" w:hanging="255"/>
      </w:pPr>
      <w:rPr>
        <w:rFonts w:hint="default"/>
      </w:rPr>
    </w:lvl>
    <w:lvl w:ilvl="8" w:tplc="8C2E2744">
      <w:numFmt w:val="bullet"/>
      <w:lvlText w:val="•"/>
      <w:lvlJc w:val="left"/>
      <w:pPr>
        <w:ind w:left="7022" w:hanging="255"/>
      </w:pPr>
      <w:rPr>
        <w:rFonts w:hint="default"/>
      </w:rPr>
    </w:lvl>
  </w:abstractNum>
  <w:abstractNum w:abstractNumId="5">
    <w:nsid w:val="112B6181"/>
    <w:multiLevelType w:val="multilevel"/>
    <w:tmpl w:val="D9648F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5E2EEB"/>
    <w:multiLevelType w:val="hybridMultilevel"/>
    <w:tmpl w:val="65A4E378"/>
    <w:lvl w:ilvl="0" w:tplc="0EA67386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ahoma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28"/>
    <w:rsid w:val="000044FB"/>
    <w:rsid w:val="00004D9C"/>
    <w:rsid w:val="00006707"/>
    <w:rsid w:val="0001107B"/>
    <w:rsid w:val="00011372"/>
    <w:rsid w:val="000131CC"/>
    <w:rsid w:val="00022435"/>
    <w:rsid w:val="00022536"/>
    <w:rsid w:val="00026C2D"/>
    <w:rsid w:val="00031B77"/>
    <w:rsid w:val="00035CE6"/>
    <w:rsid w:val="000378A5"/>
    <w:rsid w:val="00041DD4"/>
    <w:rsid w:val="00043BC2"/>
    <w:rsid w:val="0004419A"/>
    <w:rsid w:val="000443E4"/>
    <w:rsid w:val="00046025"/>
    <w:rsid w:val="00046533"/>
    <w:rsid w:val="00051E16"/>
    <w:rsid w:val="000534FE"/>
    <w:rsid w:val="00066275"/>
    <w:rsid w:val="00066E99"/>
    <w:rsid w:val="00077B10"/>
    <w:rsid w:val="000905F1"/>
    <w:rsid w:val="00091216"/>
    <w:rsid w:val="00092418"/>
    <w:rsid w:val="00093F3C"/>
    <w:rsid w:val="0009417A"/>
    <w:rsid w:val="000A0532"/>
    <w:rsid w:val="000A1201"/>
    <w:rsid w:val="000A3C4C"/>
    <w:rsid w:val="000A4B1B"/>
    <w:rsid w:val="000A7F56"/>
    <w:rsid w:val="000B14AB"/>
    <w:rsid w:val="000B4C76"/>
    <w:rsid w:val="000C691F"/>
    <w:rsid w:val="000D6D5C"/>
    <w:rsid w:val="000E0592"/>
    <w:rsid w:val="000E1DC8"/>
    <w:rsid w:val="000F1255"/>
    <w:rsid w:val="000F1EA2"/>
    <w:rsid w:val="001026F3"/>
    <w:rsid w:val="0010746C"/>
    <w:rsid w:val="00107672"/>
    <w:rsid w:val="00111B9E"/>
    <w:rsid w:val="001143E7"/>
    <w:rsid w:val="00115367"/>
    <w:rsid w:val="001369BF"/>
    <w:rsid w:val="00142ED4"/>
    <w:rsid w:val="00144DDE"/>
    <w:rsid w:val="001466C0"/>
    <w:rsid w:val="00152D05"/>
    <w:rsid w:val="001554F5"/>
    <w:rsid w:val="0017629C"/>
    <w:rsid w:val="00181D20"/>
    <w:rsid w:val="00181DE4"/>
    <w:rsid w:val="00182083"/>
    <w:rsid w:val="0018677C"/>
    <w:rsid w:val="00190F2F"/>
    <w:rsid w:val="001A6494"/>
    <w:rsid w:val="001D56DB"/>
    <w:rsid w:val="001D5D8D"/>
    <w:rsid w:val="001E1D86"/>
    <w:rsid w:val="001E35EA"/>
    <w:rsid w:val="001E4B90"/>
    <w:rsid w:val="001F0170"/>
    <w:rsid w:val="001F1E05"/>
    <w:rsid w:val="001F3E6D"/>
    <w:rsid w:val="001F4ACC"/>
    <w:rsid w:val="00214748"/>
    <w:rsid w:val="00221760"/>
    <w:rsid w:val="00224181"/>
    <w:rsid w:val="00237F53"/>
    <w:rsid w:val="00242C56"/>
    <w:rsid w:val="00242F88"/>
    <w:rsid w:val="002610F6"/>
    <w:rsid w:val="0026787C"/>
    <w:rsid w:val="00272105"/>
    <w:rsid w:val="00283C6B"/>
    <w:rsid w:val="00285D72"/>
    <w:rsid w:val="002870CE"/>
    <w:rsid w:val="00293770"/>
    <w:rsid w:val="00297E65"/>
    <w:rsid w:val="002A1243"/>
    <w:rsid w:val="002A22B1"/>
    <w:rsid w:val="002B0B44"/>
    <w:rsid w:val="002B300F"/>
    <w:rsid w:val="002B3044"/>
    <w:rsid w:val="002B36DA"/>
    <w:rsid w:val="002B47D3"/>
    <w:rsid w:val="002B6482"/>
    <w:rsid w:val="002C043D"/>
    <w:rsid w:val="002D0AFD"/>
    <w:rsid w:val="002D3651"/>
    <w:rsid w:val="002D6A8B"/>
    <w:rsid w:val="002E3CFD"/>
    <w:rsid w:val="002E4CA8"/>
    <w:rsid w:val="002E5431"/>
    <w:rsid w:val="002E7741"/>
    <w:rsid w:val="002F7287"/>
    <w:rsid w:val="00300202"/>
    <w:rsid w:val="00313A8C"/>
    <w:rsid w:val="00314128"/>
    <w:rsid w:val="00320366"/>
    <w:rsid w:val="003258F5"/>
    <w:rsid w:val="00327F0D"/>
    <w:rsid w:val="00330433"/>
    <w:rsid w:val="00334341"/>
    <w:rsid w:val="00342CBC"/>
    <w:rsid w:val="0034583C"/>
    <w:rsid w:val="00345B35"/>
    <w:rsid w:val="00350164"/>
    <w:rsid w:val="00356347"/>
    <w:rsid w:val="00357B0B"/>
    <w:rsid w:val="0037437A"/>
    <w:rsid w:val="00380252"/>
    <w:rsid w:val="00380550"/>
    <w:rsid w:val="00380E30"/>
    <w:rsid w:val="00384E2E"/>
    <w:rsid w:val="0039111E"/>
    <w:rsid w:val="00393607"/>
    <w:rsid w:val="003951BF"/>
    <w:rsid w:val="00396442"/>
    <w:rsid w:val="003A12B7"/>
    <w:rsid w:val="003B05C5"/>
    <w:rsid w:val="003B076E"/>
    <w:rsid w:val="003C0551"/>
    <w:rsid w:val="003C7D58"/>
    <w:rsid w:val="003D1F62"/>
    <w:rsid w:val="003D6B16"/>
    <w:rsid w:val="003E2D8F"/>
    <w:rsid w:val="003E6D1D"/>
    <w:rsid w:val="003F006E"/>
    <w:rsid w:val="003F3EF8"/>
    <w:rsid w:val="003F6AAC"/>
    <w:rsid w:val="00400027"/>
    <w:rsid w:val="00400099"/>
    <w:rsid w:val="00403FFE"/>
    <w:rsid w:val="00404F9A"/>
    <w:rsid w:val="004066F6"/>
    <w:rsid w:val="0041383D"/>
    <w:rsid w:val="00414266"/>
    <w:rsid w:val="004179D1"/>
    <w:rsid w:val="00424B58"/>
    <w:rsid w:val="00424FB9"/>
    <w:rsid w:val="00425B66"/>
    <w:rsid w:val="00426531"/>
    <w:rsid w:val="004313EB"/>
    <w:rsid w:val="00436F9F"/>
    <w:rsid w:val="0043779B"/>
    <w:rsid w:val="00447176"/>
    <w:rsid w:val="00451AFB"/>
    <w:rsid w:val="00451D46"/>
    <w:rsid w:val="00452F19"/>
    <w:rsid w:val="004535C6"/>
    <w:rsid w:val="00457345"/>
    <w:rsid w:val="00460919"/>
    <w:rsid w:val="004652BD"/>
    <w:rsid w:val="0047071F"/>
    <w:rsid w:val="00472ED4"/>
    <w:rsid w:val="00476D0A"/>
    <w:rsid w:val="00486D8A"/>
    <w:rsid w:val="00491ABF"/>
    <w:rsid w:val="00493325"/>
    <w:rsid w:val="0049358C"/>
    <w:rsid w:val="0049441A"/>
    <w:rsid w:val="004B0F46"/>
    <w:rsid w:val="004B43BA"/>
    <w:rsid w:val="004B56DA"/>
    <w:rsid w:val="004C5B6E"/>
    <w:rsid w:val="004D2C16"/>
    <w:rsid w:val="004E3036"/>
    <w:rsid w:val="004E3FEF"/>
    <w:rsid w:val="004E7CA6"/>
    <w:rsid w:val="004E7F93"/>
    <w:rsid w:val="004F26EE"/>
    <w:rsid w:val="005015C1"/>
    <w:rsid w:val="00501A01"/>
    <w:rsid w:val="0050695B"/>
    <w:rsid w:val="00506E71"/>
    <w:rsid w:val="005105A1"/>
    <w:rsid w:val="00512041"/>
    <w:rsid w:val="00514CCB"/>
    <w:rsid w:val="00520AAA"/>
    <w:rsid w:val="00521BD3"/>
    <w:rsid w:val="00525EAC"/>
    <w:rsid w:val="00526670"/>
    <w:rsid w:val="00534A69"/>
    <w:rsid w:val="0053611D"/>
    <w:rsid w:val="00537358"/>
    <w:rsid w:val="00543016"/>
    <w:rsid w:val="00554894"/>
    <w:rsid w:val="005609A8"/>
    <w:rsid w:val="00563D7D"/>
    <w:rsid w:val="00565F2E"/>
    <w:rsid w:val="00570F0D"/>
    <w:rsid w:val="005724A6"/>
    <w:rsid w:val="00575D9C"/>
    <w:rsid w:val="00583672"/>
    <w:rsid w:val="0058430C"/>
    <w:rsid w:val="005856AC"/>
    <w:rsid w:val="005916E3"/>
    <w:rsid w:val="005A15DE"/>
    <w:rsid w:val="005B00F3"/>
    <w:rsid w:val="005B04EF"/>
    <w:rsid w:val="005B20DC"/>
    <w:rsid w:val="005B2C92"/>
    <w:rsid w:val="005B7A57"/>
    <w:rsid w:val="005C3B7C"/>
    <w:rsid w:val="005C6A17"/>
    <w:rsid w:val="005F1BE5"/>
    <w:rsid w:val="005F5CF4"/>
    <w:rsid w:val="006043C1"/>
    <w:rsid w:val="00612A9E"/>
    <w:rsid w:val="00620520"/>
    <w:rsid w:val="006248A7"/>
    <w:rsid w:val="00625F48"/>
    <w:rsid w:val="00626E19"/>
    <w:rsid w:val="00630E20"/>
    <w:rsid w:val="00635513"/>
    <w:rsid w:val="00636832"/>
    <w:rsid w:val="00640DD9"/>
    <w:rsid w:val="00644BB4"/>
    <w:rsid w:val="00645286"/>
    <w:rsid w:val="0064581B"/>
    <w:rsid w:val="006464E5"/>
    <w:rsid w:val="0065061C"/>
    <w:rsid w:val="00655CB0"/>
    <w:rsid w:val="00665115"/>
    <w:rsid w:val="00665D10"/>
    <w:rsid w:val="006756BE"/>
    <w:rsid w:val="00692E39"/>
    <w:rsid w:val="00693117"/>
    <w:rsid w:val="006A08C0"/>
    <w:rsid w:val="006A348A"/>
    <w:rsid w:val="006B490B"/>
    <w:rsid w:val="006C1B5F"/>
    <w:rsid w:val="006E2408"/>
    <w:rsid w:val="006E42F7"/>
    <w:rsid w:val="006E500A"/>
    <w:rsid w:val="006F4838"/>
    <w:rsid w:val="006F5B88"/>
    <w:rsid w:val="00702F58"/>
    <w:rsid w:val="00705FF3"/>
    <w:rsid w:val="00706164"/>
    <w:rsid w:val="0071223D"/>
    <w:rsid w:val="00722BDA"/>
    <w:rsid w:val="007241D6"/>
    <w:rsid w:val="00725C19"/>
    <w:rsid w:val="00727995"/>
    <w:rsid w:val="007310BF"/>
    <w:rsid w:val="0073595B"/>
    <w:rsid w:val="00743630"/>
    <w:rsid w:val="007502D7"/>
    <w:rsid w:val="007548CC"/>
    <w:rsid w:val="00757A34"/>
    <w:rsid w:val="007615FC"/>
    <w:rsid w:val="00762F3E"/>
    <w:rsid w:val="007700EB"/>
    <w:rsid w:val="00793841"/>
    <w:rsid w:val="00794D9F"/>
    <w:rsid w:val="007B4448"/>
    <w:rsid w:val="007B4A11"/>
    <w:rsid w:val="007B7B38"/>
    <w:rsid w:val="007C0B01"/>
    <w:rsid w:val="007C3B20"/>
    <w:rsid w:val="007C6A80"/>
    <w:rsid w:val="007C7CBD"/>
    <w:rsid w:val="007D5680"/>
    <w:rsid w:val="007D6528"/>
    <w:rsid w:val="007E4CC1"/>
    <w:rsid w:val="007E567D"/>
    <w:rsid w:val="00801388"/>
    <w:rsid w:val="00802B27"/>
    <w:rsid w:val="0080371C"/>
    <w:rsid w:val="008039D0"/>
    <w:rsid w:val="0080557B"/>
    <w:rsid w:val="00811B73"/>
    <w:rsid w:val="008135D0"/>
    <w:rsid w:val="00815777"/>
    <w:rsid w:val="00817914"/>
    <w:rsid w:val="00834A7F"/>
    <w:rsid w:val="00835E5C"/>
    <w:rsid w:val="008360C6"/>
    <w:rsid w:val="00843399"/>
    <w:rsid w:val="00844B25"/>
    <w:rsid w:val="00844E7D"/>
    <w:rsid w:val="00845696"/>
    <w:rsid w:val="008531DB"/>
    <w:rsid w:val="008558A2"/>
    <w:rsid w:val="00860BF2"/>
    <w:rsid w:val="00860ECE"/>
    <w:rsid w:val="00862DB5"/>
    <w:rsid w:val="00871D9A"/>
    <w:rsid w:val="00876403"/>
    <w:rsid w:val="0089069D"/>
    <w:rsid w:val="00891807"/>
    <w:rsid w:val="00895E69"/>
    <w:rsid w:val="00896A51"/>
    <w:rsid w:val="00897654"/>
    <w:rsid w:val="008A79E5"/>
    <w:rsid w:val="008B12FC"/>
    <w:rsid w:val="008C46AF"/>
    <w:rsid w:val="008C7034"/>
    <w:rsid w:val="008D1405"/>
    <w:rsid w:val="008D7A53"/>
    <w:rsid w:val="008E0111"/>
    <w:rsid w:val="008E5BD0"/>
    <w:rsid w:val="008E6CFB"/>
    <w:rsid w:val="008F08EA"/>
    <w:rsid w:val="008F34FA"/>
    <w:rsid w:val="00901C1E"/>
    <w:rsid w:val="00902A54"/>
    <w:rsid w:val="00907B37"/>
    <w:rsid w:val="009108C5"/>
    <w:rsid w:val="009145E0"/>
    <w:rsid w:val="00924377"/>
    <w:rsid w:val="00925C2B"/>
    <w:rsid w:val="0092768E"/>
    <w:rsid w:val="00930371"/>
    <w:rsid w:val="00930793"/>
    <w:rsid w:val="009325F8"/>
    <w:rsid w:val="009329A7"/>
    <w:rsid w:val="00934668"/>
    <w:rsid w:val="009352B3"/>
    <w:rsid w:val="00947345"/>
    <w:rsid w:val="00950762"/>
    <w:rsid w:val="00951FB6"/>
    <w:rsid w:val="009547B8"/>
    <w:rsid w:val="00960179"/>
    <w:rsid w:val="00960DA9"/>
    <w:rsid w:val="0097546A"/>
    <w:rsid w:val="009807F6"/>
    <w:rsid w:val="00980F1C"/>
    <w:rsid w:val="0098437D"/>
    <w:rsid w:val="00987472"/>
    <w:rsid w:val="00992339"/>
    <w:rsid w:val="009A0894"/>
    <w:rsid w:val="009A72A2"/>
    <w:rsid w:val="009A789E"/>
    <w:rsid w:val="009B0D56"/>
    <w:rsid w:val="009B24BC"/>
    <w:rsid w:val="009C3D06"/>
    <w:rsid w:val="009C52C4"/>
    <w:rsid w:val="009D3BF1"/>
    <w:rsid w:val="009E3BA1"/>
    <w:rsid w:val="009F452A"/>
    <w:rsid w:val="009F663A"/>
    <w:rsid w:val="00A030EF"/>
    <w:rsid w:val="00A13BCB"/>
    <w:rsid w:val="00A17787"/>
    <w:rsid w:val="00A21B8A"/>
    <w:rsid w:val="00A32EF0"/>
    <w:rsid w:val="00A34BBA"/>
    <w:rsid w:val="00A35AE0"/>
    <w:rsid w:val="00A37057"/>
    <w:rsid w:val="00A41785"/>
    <w:rsid w:val="00A45419"/>
    <w:rsid w:val="00A50705"/>
    <w:rsid w:val="00A64615"/>
    <w:rsid w:val="00A666F8"/>
    <w:rsid w:val="00A722C0"/>
    <w:rsid w:val="00A85466"/>
    <w:rsid w:val="00A8627D"/>
    <w:rsid w:val="00A8649E"/>
    <w:rsid w:val="00A90EF1"/>
    <w:rsid w:val="00A93F42"/>
    <w:rsid w:val="00AA2F89"/>
    <w:rsid w:val="00AB00A1"/>
    <w:rsid w:val="00AB5EBD"/>
    <w:rsid w:val="00AB705F"/>
    <w:rsid w:val="00AB7B00"/>
    <w:rsid w:val="00AC18BA"/>
    <w:rsid w:val="00AC2C47"/>
    <w:rsid w:val="00AD1E26"/>
    <w:rsid w:val="00AD2FDC"/>
    <w:rsid w:val="00AE1105"/>
    <w:rsid w:val="00AE3351"/>
    <w:rsid w:val="00AE402A"/>
    <w:rsid w:val="00AE55DD"/>
    <w:rsid w:val="00AE784F"/>
    <w:rsid w:val="00AF6895"/>
    <w:rsid w:val="00B0795F"/>
    <w:rsid w:val="00B21E8E"/>
    <w:rsid w:val="00B22F93"/>
    <w:rsid w:val="00B24EC0"/>
    <w:rsid w:val="00B26EFD"/>
    <w:rsid w:val="00B30AB9"/>
    <w:rsid w:val="00B340A1"/>
    <w:rsid w:val="00B47C03"/>
    <w:rsid w:val="00B520D2"/>
    <w:rsid w:val="00B525AF"/>
    <w:rsid w:val="00B5797B"/>
    <w:rsid w:val="00B57AFA"/>
    <w:rsid w:val="00B61407"/>
    <w:rsid w:val="00B70AB8"/>
    <w:rsid w:val="00B7322C"/>
    <w:rsid w:val="00B759A5"/>
    <w:rsid w:val="00B83BE7"/>
    <w:rsid w:val="00B84596"/>
    <w:rsid w:val="00B87B48"/>
    <w:rsid w:val="00B939EB"/>
    <w:rsid w:val="00B93F6D"/>
    <w:rsid w:val="00B95E48"/>
    <w:rsid w:val="00B96A94"/>
    <w:rsid w:val="00BA237B"/>
    <w:rsid w:val="00BA3370"/>
    <w:rsid w:val="00BA4125"/>
    <w:rsid w:val="00BA51D8"/>
    <w:rsid w:val="00BA6794"/>
    <w:rsid w:val="00BB376B"/>
    <w:rsid w:val="00BC25B7"/>
    <w:rsid w:val="00BD2C86"/>
    <w:rsid w:val="00BD6CF2"/>
    <w:rsid w:val="00BE5037"/>
    <w:rsid w:val="00C01F93"/>
    <w:rsid w:val="00C11104"/>
    <w:rsid w:val="00C16707"/>
    <w:rsid w:val="00C2089B"/>
    <w:rsid w:val="00C20D72"/>
    <w:rsid w:val="00C2183D"/>
    <w:rsid w:val="00C21C01"/>
    <w:rsid w:val="00C27271"/>
    <w:rsid w:val="00C31955"/>
    <w:rsid w:val="00C3488E"/>
    <w:rsid w:val="00C34C57"/>
    <w:rsid w:val="00C34F59"/>
    <w:rsid w:val="00C35459"/>
    <w:rsid w:val="00C37446"/>
    <w:rsid w:val="00C43704"/>
    <w:rsid w:val="00C515AE"/>
    <w:rsid w:val="00C51D8A"/>
    <w:rsid w:val="00C52924"/>
    <w:rsid w:val="00C545D6"/>
    <w:rsid w:val="00C57DAA"/>
    <w:rsid w:val="00C62905"/>
    <w:rsid w:val="00C67273"/>
    <w:rsid w:val="00C713C1"/>
    <w:rsid w:val="00C72F06"/>
    <w:rsid w:val="00C7477F"/>
    <w:rsid w:val="00C75E2A"/>
    <w:rsid w:val="00C76838"/>
    <w:rsid w:val="00C8299E"/>
    <w:rsid w:val="00C830EE"/>
    <w:rsid w:val="00C91959"/>
    <w:rsid w:val="00C91CEE"/>
    <w:rsid w:val="00C93239"/>
    <w:rsid w:val="00C95A4D"/>
    <w:rsid w:val="00C95DD2"/>
    <w:rsid w:val="00CA39EC"/>
    <w:rsid w:val="00CA6156"/>
    <w:rsid w:val="00CA644F"/>
    <w:rsid w:val="00CB05F6"/>
    <w:rsid w:val="00CB2E97"/>
    <w:rsid w:val="00CC0AEF"/>
    <w:rsid w:val="00CC0CAF"/>
    <w:rsid w:val="00CC2CA9"/>
    <w:rsid w:val="00CC3798"/>
    <w:rsid w:val="00CC613F"/>
    <w:rsid w:val="00CD09FF"/>
    <w:rsid w:val="00CD4616"/>
    <w:rsid w:val="00CD7F20"/>
    <w:rsid w:val="00CE7161"/>
    <w:rsid w:val="00CE7C0D"/>
    <w:rsid w:val="00CF112E"/>
    <w:rsid w:val="00CF18FC"/>
    <w:rsid w:val="00CF2E53"/>
    <w:rsid w:val="00D048BA"/>
    <w:rsid w:val="00D04C11"/>
    <w:rsid w:val="00D052AE"/>
    <w:rsid w:val="00D101F9"/>
    <w:rsid w:val="00D12758"/>
    <w:rsid w:val="00D15FBB"/>
    <w:rsid w:val="00D17496"/>
    <w:rsid w:val="00D17E4E"/>
    <w:rsid w:val="00D23995"/>
    <w:rsid w:val="00D25C08"/>
    <w:rsid w:val="00D25C94"/>
    <w:rsid w:val="00D30944"/>
    <w:rsid w:val="00D35E75"/>
    <w:rsid w:val="00D37421"/>
    <w:rsid w:val="00D42A12"/>
    <w:rsid w:val="00D457BC"/>
    <w:rsid w:val="00D56CC6"/>
    <w:rsid w:val="00D63912"/>
    <w:rsid w:val="00D718B6"/>
    <w:rsid w:val="00D80293"/>
    <w:rsid w:val="00D8703D"/>
    <w:rsid w:val="00D90AD0"/>
    <w:rsid w:val="00D92E94"/>
    <w:rsid w:val="00D94FB1"/>
    <w:rsid w:val="00D965EF"/>
    <w:rsid w:val="00DB2171"/>
    <w:rsid w:val="00DB2C11"/>
    <w:rsid w:val="00DB7595"/>
    <w:rsid w:val="00DB7C31"/>
    <w:rsid w:val="00DC054D"/>
    <w:rsid w:val="00DC19D7"/>
    <w:rsid w:val="00DC6AFF"/>
    <w:rsid w:val="00DC6D7F"/>
    <w:rsid w:val="00DD3A1D"/>
    <w:rsid w:val="00DD5BA1"/>
    <w:rsid w:val="00DE1084"/>
    <w:rsid w:val="00DE10CD"/>
    <w:rsid w:val="00DE4CFC"/>
    <w:rsid w:val="00DE50A3"/>
    <w:rsid w:val="00DE7A4C"/>
    <w:rsid w:val="00DF0FB5"/>
    <w:rsid w:val="00DF22D8"/>
    <w:rsid w:val="00E02FBC"/>
    <w:rsid w:val="00E05886"/>
    <w:rsid w:val="00E12715"/>
    <w:rsid w:val="00E14DFA"/>
    <w:rsid w:val="00E150DB"/>
    <w:rsid w:val="00E16B0B"/>
    <w:rsid w:val="00E17F94"/>
    <w:rsid w:val="00E20464"/>
    <w:rsid w:val="00E22393"/>
    <w:rsid w:val="00E23E24"/>
    <w:rsid w:val="00E25B2D"/>
    <w:rsid w:val="00E27392"/>
    <w:rsid w:val="00E3164E"/>
    <w:rsid w:val="00E35C72"/>
    <w:rsid w:val="00E35CDE"/>
    <w:rsid w:val="00E375ED"/>
    <w:rsid w:val="00E42A60"/>
    <w:rsid w:val="00E435DC"/>
    <w:rsid w:val="00E44DD4"/>
    <w:rsid w:val="00E46B04"/>
    <w:rsid w:val="00E46B9E"/>
    <w:rsid w:val="00E5020D"/>
    <w:rsid w:val="00E5041E"/>
    <w:rsid w:val="00E520DB"/>
    <w:rsid w:val="00E52FE6"/>
    <w:rsid w:val="00E54751"/>
    <w:rsid w:val="00E63FD6"/>
    <w:rsid w:val="00E67E93"/>
    <w:rsid w:val="00E84D58"/>
    <w:rsid w:val="00E8648A"/>
    <w:rsid w:val="00E91416"/>
    <w:rsid w:val="00EA2C6E"/>
    <w:rsid w:val="00EB463A"/>
    <w:rsid w:val="00EB6A76"/>
    <w:rsid w:val="00ED32AE"/>
    <w:rsid w:val="00ED5EAD"/>
    <w:rsid w:val="00ED7CF0"/>
    <w:rsid w:val="00EE48F0"/>
    <w:rsid w:val="00EE5380"/>
    <w:rsid w:val="00EE62AF"/>
    <w:rsid w:val="00EE66A8"/>
    <w:rsid w:val="00EE6FC4"/>
    <w:rsid w:val="00EE73EC"/>
    <w:rsid w:val="00EF3ECC"/>
    <w:rsid w:val="00F03A75"/>
    <w:rsid w:val="00F12B29"/>
    <w:rsid w:val="00F132F8"/>
    <w:rsid w:val="00F144A8"/>
    <w:rsid w:val="00F17266"/>
    <w:rsid w:val="00F17D4C"/>
    <w:rsid w:val="00F22AFA"/>
    <w:rsid w:val="00F22E96"/>
    <w:rsid w:val="00F2381C"/>
    <w:rsid w:val="00F24281"/>
    <w:rsid w:val="00F27408"/>
    <w:rsid w:val="00F27FD0"/>
    <w:rsid w:val="00F330AE"/>
    <w:rsid w:val="00F33698"/>
    <w:rsid w:val="00F34849"/>
    <w:rsid w:val="00F34AE4"/>
    <w:rsid w:val="00F34D27"/>
    <w:rsid w:val="00F435E4"/>
    <w:rsid w:val="00F50320"/>
    <w:rsid w:val="00F55AA2"/>
    <w:rsid w:val="00F609D7"/>
    <w:rsid w:val="00F61F30"/>
    <w:rsid w:val="00F62678"/>
    <w:rsid w:val="00F72F90"/>
    <w:rsid w:val="00F76C0D"/>
    <w:rsid w:val="00F773C9"/>
    <w:rsid w:val="00F80088"/>
    <w:rsid w:val="00F818F2"/>
    <w:rsid w:val="00F81A27"/>
    <w:rsid w:val="00F825BD"/>
    <w:rsid w:val="00F83787"/>
    <w:rsid w:val="00F837D1"/>
    <w:rsid w:val="00FA1F66"/>
    <w:rsid w:val="00FA56C0"/>
    <w:rsid w:val="00FB3FBB"/>
    <w:rsid w:val="00FB53EE"/>
    <w:rsid w:val="00FB5EAF"/>
    <w:rsid w:val="00FC1070"/>
    <w:rsid w:val="00FC2189"/>
    <w:rsid w:val="00FD34A7"/>
    <w:rsid w:val="00FD41A9"/>
    <w:rsid w:val="00FE0D27"/>
    <w:rsid w:val="00FE0ED0"/>
    <w:rsid w:val="00FE4594"/>
    <w:rsid w:val="00FF0AF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4596"/>
    <w:pPr>
      <w:keepNext/>
      <w:outlineLvl w:val="0"/>
    </w:pPr>
    <w:rPr>
      <w:rFonts w:ascii="Times New Roman" w:eastAsia="Times New Roman" w:hAnsi="Times New Roman" w:cs="Times New Roman"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C1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D2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1A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D41A9"/>
  </w:style>
  <w:style w:type="paragraph" w:styleId="a8">
    <w:name w:val="footer"/>
    <w:basedOn w:val="a"/>
    <w:link w:val="a9"/>
    <w:uiPriority w:val="99"/>
    <w:unhideWhenUsed/>
    <w:rsid w:val="00FD41A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D41A9"/>
  </w:style>
  <w:style w:type="paragraph" w:customStyle="1" w:styleId="Char">
    <w:name w:val="Знак Знак Char"/>
    <w:basedOn w:val="a"/>
    <w:rsid w:val="000460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521BD3"/>
    <w:pPr>
      <w:ind w:left="720"/>
      <w:contextualSpacing/>
    </w:pPr>
  </w:style>
  <w:style w:type="paragraph" w:styleId="ab">
    <w:name w:val="No Spacing"/>
    <w:uiPriority w:val="1"/>
    <w:qFormat/>
    <w:rsid w:val="00844B25"/>
  </w:style>
  <w:style w:type="character" w:styleId="ac">
    <w:name w:val="Hyperlink"/>
    <w:basedOn w:val="a0"/>
    <w:uiPriority w:val="99"/>
    <w:unhideWhenUsed/>
    <w:rsid w:val="007C6A8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03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Заглавие Знак"/>
    <w:link w:val="af"/>
    <w:locked/>
    <w:rsid w:val="00B84596"/>
    <w:rPr>
      <w:rFonts w:ascii="Cambria" w:hAnsi="Cambria"/>
      <w:b/>
      <w:bCs/>
      <w:kern w:val="28"/>
      <w:sz w:val="32"/>
      <w:szCs w:val="32"/>
      <w:lang w:val="en-AU" w:eastAsia="bg-BG"/>
    </w:rPr>
  </w:style>
  <w:style w:type="paragraph" w:styleId="af">
    <w:name w:val="Title"/>
    <w:basedOn w:val="a"/>
    <w:next w:val="a"/>
    <w:link w:val="ae"/>
    <w:qFormat/>
    <w:rsid w:val="00B845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 w:eastAsia="bg-BG"/>
    </w:rPr>
  </w:style>
  <w:style w:type="character" w:customStyle="1" w:styleId="11">
    <w:name w:val="Заглавие Знак1"/>
    <w:basedOn w:val="a0"/>
    <w:uiPriority w:val="10"/>
    <w:rsid w:val="00B8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Списък на абзаци1"/>
    <w:basedOn w:val="a"/>
    <w:qFormat/>
    <w:rsid w:val="00B8459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лавие 1 Знак"/>
    <w:basedOn w:val="a0"/>
    <w:link w:val="1"/>
    <w:rsid w:val="00B84596"/>
    <w:rPr>
      <w:rFonts w:ascii="Times New Roman" w:eastAsia="Times New Roman" w:hAnsi="Times New Roman" w:cs="Times New Roman"/>
      <w:sz w:val="36"/>
      <w:szCs w:val="20"/>
      <w:lang w:eastAsia="bg-BG"/>
    </w:rPr>
  </w:style>
  <w:style w:type="paragraph" w:styleId="af0">
    <w:name w:val="Body Text"/>
    <w:basedOn w:val="a"/>
    <w:link w:val="af1"/>
    <w:rsid w:val="00B84596"/>
    <w:pPr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B84596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markedcontent">
    <w:name w:val="markedcontent"/>
    <w:rsid w:val="00B8459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4596"/>
    <w:pPr>
      <w:keepNext/>
      <w:outlineLvl w:val="0"/>
    </w:pPr>
    <w:rPr>
      <w:rFonts w:ascii="Times New Roman" w:eastAsia="Times New Roman" w:hAnsi="Times New Roman" w:cs="Times New Roman"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C1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D2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1A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D41A9"/>
  </w:style>
  <w:style w:type="paragraph" w:styleId="a8">
    <w:name w:val="footer"/>
    <w:basedOn w:val="a"/>
    <w:link w:val="a9"/>
    <w:uiPriority w:val="99"/>
    <w:unhideWhenUsed/>
    <w:rsid w:val="00FD41A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D41A9"/>
  </w:style>
  <w:style w:type="paragraph" w:customStyle="1" w:styleId="Char">
    <w:name w:val="Знак Знак Char"/>
    <w:basedOn w:val="a"/>
    <w:rsid w:val="000460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521BD3"/>
    <w:pPr>
      <w:ind w:left="720"/>
      <w:contextualSpacing/>
    </w:pPr>
  </w:style>
  <w:style w:type="paragraph" w:styleId="ab">
    <w:name w:val="No Spacing"/>
    <w:uiPriority w:val="1"/>
    <w:qFormat/>
    <w:rsid w:val="00844B25"/>
  </w:style>
  <w:style w:type="character" w:styleId="ac">
    <w:name w:val="Hyperlink"/>
    <w:basedOn w:val="a0"/>
    <w:uiPriority w:val="99"/>
    <w:unhideWhenUsed/>
    <w:rsid w:val="007C6A8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03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Заглавие Знак"/>
    <w:link w:val="af"/>
    <w:locked/>
    <w:rsid w:val="00B84596"/>
    <w:rPr>
      <w:rFonts w:ascii="Cambria" w:hAnsi="Cambria"/>
      <w:b/>
      <w:bCs/>
      <w:kern w:val="28"/>
      <w:sz w:val="32"/>
      <w:szCs w:val="32"/>
      <w:lang w:val="en-AU" w:eastAsia="bg-BG"/>
    </w:rPr>
  </w:style>
  <w:style w:type="paragraph" w:styleId="af">
    <w:name w:val="Title"/>
    <w:basedOn w:val="a"/>
    <w:next w:val="a"/>
    <w:link w:val="ae"/>
    <w:qFormat/>
    <w:rsid w:val="00B845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 w:eastAsia="bg-BG"/>
    </w:rPr>
  </w:style>
  <w:style w:type="character" w:customStyle="1" w:styleId="11">
    <w:name w:val="Заглавие Знак1"/>
    <w:basedOn w:val="a0"/>
    <w:uiPriority w:val="10"/>
    <w:rsid w:val="00B8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Списък на абзаци1"/>
    <w:basedOn w:val="a"/>
    <w:qFormat/>
    <w:rsid w:val="00B8459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лавие 1 Знак"/>
    <w:basedOn w:val="a0"/>
    <w:link w:val="1"/>
    <w:rsid w:val="00B84596"/>
    <w:rPr>
      <w:rFonts w:ascii="Times New Roman" w:eastAsia="Times New Roman" w:hAnsi="Times New Roman" w:cs="Times New Roman"/>
      <w:sz w:val="36"/>
      <w:szCs w:val="20"/>
      <w:lang w:eastAsia="bg-BG"/>
    </w:rPr>
  </w:style>
  <w:style w:type="paragraph" w:styleId="af0">
    <w:name w:val="Body Text"/>
    <w:basedOn w:val="a"/>
    <w:link w:val="af1"/>
    <w:rsid w:val="00B84596"/>
    <w:pPr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B84596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markedcontent">
    <w:name w:val="markedcontent"/>
    <w:rsid w:val="00B845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3E5D-A726-4637-9DD5-E255A14D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3439</Words>
  <Characters>19608</Characters>
  <Application>Microsoft Office Word</Application>
  <DocSecurity>0</DocSecurity>
  <Lines>163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k.bonchev</dc:creator>
  <cp:lastModifiedBy>User</cp:lastModifiedBy>
  <cp:revision>5</cp:revision>
  <cp:lastPrinted>2022-06-17T06:45:00Z</cp:lastPrinted>
  <dcterms:created xsi:type="dcterms:W3CDTF">2026-06-22T05:41:00Z</dcterms:created>
  <dcterms:modified xsi:type="dcterms:W3CDTF">2026-06-22T07:09:00Z</dcterms:modified>
</cp:coreProperties>
</file>