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20" w:rsidRPr="00B97620" w:rsidRDefault="00B97620" w:rsidP="00B97620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7"/>
        <w:gridCol w:w="11808"/>
      </w:tblGrid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B97620" w:rsidRPr="00B97620" w:rsidTr="00B976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С-3176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17/06/2020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(дд/мм/гггг)</w:t>
            </w:r>
          </w:p>
        </w:tc>
      </w:tr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B97620" w:rsidRPr="00B9762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B97620" w:rsidRPr="00B97620" w:rsidRDefault="00B97620" w:rsidP="00B976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5" w:tgtFrame="_blank" w:history="1">
              <w:r w:rsidRPr="00B976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B97620" w:rsidRPr="00B97620" w:rsidTr="00B976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B97620" w:rsidRPr="00B97620" w:rsidTr="00B976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B9762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00638-2020-0003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(nnnnn-yyyy-xxxx)</w:t>
            </w:r>
          </w:p>
        </w:tc>
      </w:tr>
    </w:tbl>
    <w:p w:rsidR="00B97620" w:rsidRPr="00B97620" w:rsidRDefault="00B97620" w:rsidP="00B97620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6331"/>
      </w:tblGrid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C06D5A5" wp14:editId="4D3EE0ED">
                  <wp:extent cx="990600" cy="685800"/>
                  <wp:effectExtent l="0" t="0" r="0" b="0"/>
                  <wp:docPr id="1" name="Картина 1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97620" w:rsidRPr="00B97620" w:rsidRDefault="00B97620" w:rsidP="00B9762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B97620" w:rsidRPr="00B97620" w:rsidRDefault="00B97620" w:rsidP="00B97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7" w:tgtFrame="_blank" w:history="1">
              <w:r w:rsidRPr="00B976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B97620" w:rsidRPr="00B97620" w:rsidRDefault="00B97620" w:rsidP="00B97620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B97620" w:rsidRPr="00B97620" w:rsidRDefault="00B97620" w:rsidP="00B97620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B97620" w:rsidRPr="00B97620" w:rsidRDefault="00B97620" w:rsidP="00B97620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B97620" w:rsidRPr="00B97620" w:rsidRDefault="00B97620" w:rsidP="00B9762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B97620" w:rsidRPr="00B97620" w:rsidRDefault="00B97620" w:rsidP="00B976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I.1) Наименование и адреси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B9762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3047"/>
        <w:gridCol w:w="3551"/>
        <w:gridCol w:w="7894"/>
      </w:tblGrid>
      <w:tr w:rsidR="00B97620" w:rsidRPr="00B97620" w:rsidTr="00B9762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000903729</w:t>
            </w:r>
          </w:p>
        </w:tc>
      </w:tr>
      <w:tr w:rsidR="00B97620" w:rsidRPr="00B97620" w:rsidTr="00B976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пл.Шейновски № 3</w:t>
            </w:r>
          </w:p>
        </w:tc>
      </w:tr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България</w:t>
            </w:r>
          </w:p>
        </w:tc>
      </w:tr>
      <w:tr w:rsidR="00B97620" w:rsidRPr="00B97620" w:rsidTr="00B9762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+359 37812341</w:t>
            </w:r>
          </w:p>
        </w:tc>
      </w:tr>
      <w:tr w:rsidR="00B97620" w:rsidRPr="00B97620" w:rsidTr="00B9762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+359 37812006</w:t>
            </w:r>
          </w:p>
        </w:tc>
      </w:tr>
      <w:tr w:rsidR="00B97620" w:rsidRPr="00B97620" w:rsidTr="00B976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B97620" w:rsidRPr="00B97620" w:rsidRDefault="00B97620" w:rsidP="00B97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B97620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www.simeonovgrad.bg</w:t>
              </w:r>
            </w:hyperlink>
          </w:p>
          <w:p w:rsidR="00B97620" w:rsidRPr="00B97620" w:rsidRDefault="00B97620" w:rsidP="00B97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9" w:tgtFrame="_blank" w:history="1">
              <w:r w:rsidRPr="00B97620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B97620" w:rsidRPr="00B97620" w:rsidRDefault="00B97620" w:rsidP="00B9762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B97620" w:rsidRPr="00B97620" w:rsidRDefault="00B97620" w:rsidP="00B976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I.2) Съвместно възлагане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15315"/>
            </w:tblGrid>
            <w:tr w:rsidR="00B97620" w:rsidRPr="00B9762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</w:p>
              </w:tc>
            </w:tr>
            <w:tr w:rsidR="00B97620" w:rsidRPr="00B9762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</w:t>
                  </w:r>
                </w:p>
              </w:tc>
            </w:tr>
            <w:tr w:rsidR="00B97620" w:rsidRPr="00B9762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</w:p>
              </w:tc>
            </w:tr>
          </w:tbl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97620" w:rsidRPr="00B97620" w:rsidRDefault="00B97620" w:rsidP="00B9762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B97620" w:rsidRPr="00B97620" w:rsidRDefault="00B97620" w:rsidP="00B976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lastRenderedPageBreak/>
        <w:t>I.4) Вид на възлагащия орган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5"/>
      </w:tblGrid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2"/>
            </w:tblGrid>
            <w:tr w:rsidR="00B97620" w:rsidRPr="00B9762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2"/>
                  </w:tblGrid>
                  <w:tr w:rsidR="00B97620" w:rsidRPr="00B9762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97620" w:rsidRPr="00B97620" w:rsidRDefault="00B97620" w:rsidP="00B976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B976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97620" w:rsidRPr="00B97620" w:rsidRDefault="00B97620" w:rsidP="00B9762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B97620" w:rsidRPr="00B97620" w:rsidRDefault="00B97620" w:rsidP="00B976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I.5) Основна дейност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5"/>
      </w:tblGrid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4"/>
            </w:tblGrid>
            <w:tr w:rsidR="00B97620" w:rsidRPr="00B9762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4"/>
                  </w:tblGrid>
                  <w:tr w:rsidR="00B97620" w:rsidRPr="00B9762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97620" w:rsidRPr="00B97620" w:rsidRDefault="00B97620" w:rsidP="00B976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B976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97620" w:rsidRPr="00B97620" w:rsidRDefault="00B97620" w:rsidP="00B9762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B97620" w:rsidRPr="00B97620" w:rsidRDefault="00B97620" w:rsidP="00B976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II.1) Обхват на обществената поръчка</w:t>
      </w:r>
    </w:p>
    <w:tbl>
      <w:tblPr>
        <w:tblW w:w="1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3"/>
        <w:gridCol w:w="2132"/>
      </w:tblGrid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„Изпълнение на строително-монтажни работи за обект: „Аварийна реконструкция и отводняване на улица от о.т. 1+87 м. до о.т. 64 в с.Троян“ общ. Симеоновград“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B97620" w:rsidRPr="00B97620" w:rsidTr="00B976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45233252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B97620" w:rsidRPr="00B97620" w:rsidTr="00B976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5"/>
            </w:tblGrid>
            <w:tr w:rsidR="00B97620" w:rsidRPr="00B9762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B97620" w:rsidRPr="00B9762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97620" w:rsidRPr="00B97620" w:rsidRDefault="00B97620" w:rsidP="00B976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B976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7620" w:rsidRPr="00B97620" w:rsidTr="00B976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Предмет на настоящата обществена поръчка е: „Изпълнение на строително-монтажни работи за обект: „Аварийна реконструкция и отводняване на улица от о.т. 1+87 м. до о.т. 64 в с.Троян“ общ. Симеоновград.Oбхват на обществената поръчка: строежът е четвърта категория съгласно чл.137, ал.1, т.4 б „а“ и б “д“ от ЗУТ и чл. 8, ал. 1, т. 2 от Наредба № 1 от 30.07.2003г. за номенклатурата на видовете строежи.Изпълнението на СМР се извършва в съответствие с част трета „Строителство“ от ЗУТ.</w:t>
            </w:r>
          </w:p>
        </w:tc>
      </w:tr>
      <w:tr w:rsidR="00B97620" w:rsidRPr="00B97620" w:rsidTr="00B976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2"/>
            </w:tblGrid>
            <w:tr w:rsidR="00B97620" w:rsidRPr="00B9762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B97620" w:rsidRPr="00B9762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97620" w:rsidRPr="00B97620" w:rsidRDefault="00B97620" w:rsidP="00B976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B976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97"/>
            </w:tblGrid>
            <w:tr w:rsidR="00B97620" w:rsidRPr="00B9762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584175.89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BGN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B9762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B97620" w:rsidRPr="00B9762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B97620" w:rsidRPr="00B9762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B97620" w:rsidRPr="00B9762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B97620" w:rsidRPr="00B9762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поръчката/ите, която/които не е/са включена/и в предишни обявления за възлагане на поръчки)</w:t>
                  </w:r>
                </w:p>
              </w:tc>
            </w:tr>
            <w:tr w:rsidR="00B97620" w:rsidRPr="00B9762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поръчката/ите,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97620" w:rsidRPr="00B97620" w:rsidTr="00B976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II.2) Описание </w:t>
            </w:r>
            <w:r w:rsidRPr="00B97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bg-BG"/>
              </w:rPr>
              <w:t>1</w:t>
            </w:r>
          </w:p>
          <w:tbl>
            <w:tblPr>
              <w:tblW w:w="183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21"/>
              <w:gridCol w:w="3394"/>
            </w:tblGrid>
            <w:tr w:rsidR="00B97620" w:rsidRPr="00B97620" w:rsidTr="00B9762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B97620" w:rsidRPr="00B97620" w:rsidTr="00B976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II.2.2) Допълнителни CPV кодове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45233252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B97620" w:rsidRPr="00B97620" w:rsidTr="00B976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BG422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Община Симеоновград</w:t>
                  </w:r>
                </w:p>
              </w:tc>
            </w:tr>
            <w:tr w:rsidR="00B97620" w:rsidRPr="00B97620" w:rsidTr="00B976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B9762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Предмет на настоящата обществена поръчка е: „Изпълнение на строително-монтажни работи за обект: „Аварийна реконструкция и отводняване на улица от о.т. 1+87 м. до о.т. 64 в с.Троян“ общ. Симеоновград.Oбхват на обществената поръчка: строежът е четвърта категория съгласно чл.137, ал.1, т.4 б „а“ и б “д“ от ЗУТ и чл. 8, ал. 1, т. 2 от Наредба № 1 от 30.07.2003г. за номенклатурата на видовете строежи.Изпълнението на СМР се извършва в съответствие с част трета „Строителство“ от ЗУТ.</w:t>
                  </w:r>
                </w:p>
              </w:tc>
            </w:tr>
            <w:tr w:rsidR="00B97620" w:rsidRPr="00B97620" w:rsidTr="00B9762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5"/>
                    <w:gridCol w:w="8188"/>
                  </w:tblGrid>
                  <w:tr w:rsidR="00B97620" w:rsidRPr="00B97620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97620" w:rsidRPr="00B97620" w:rsidRDefault="00B97620" w:rsidP="00B976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B976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B976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B976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B976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B976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B976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B976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B9762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97620" w:rsidRPr="00B97620" w:rsidRDefault="00B97620" w:rsidP="00B976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B976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Име: </w:t>
                        </w:r>
                        <w:r w:rsidRPr="00B9762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Техническо предложение за изпълнение на поръчката</w:t>
                        </w:r>
                        <w:r w:rsidRPr="00B976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B9762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50</w:t>
                        </w:r>
                      </w:p>
                    </w:tc>
                  </w:tr>
                  <w:tr w:rsidR="00B97620" w:rsidRPr="00B97620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5"/>
                        </w:tblGrid>
                        <w:tr w:rsidR="00B97620" w:rsidRPr="00B9762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97620" w:rsidRPr="00B97620" w:rsidRDefault="00B97620" w:rsidP="00B976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B976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B97620" w:rsidRPr="00B97620" w:rsidRDefault="00B97620" w:rsidP="00B9762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97620" w:rsidRPr="00B97620" w:rsidRDefault="00B97620" w:rsidP="00B976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B976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B976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  <w:r w:rsidRPr="00B976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B9762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50</w:t>
                        </w:r>
                      </w:p>
                    </w:tc>
                  </w:tr>
                </w:tbl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B97620" w:rsidRPr="00B97620" w:rsidTr="00B976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B97620" w:rsidRPr="00B9762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97620" w:rsidRPr="00B97620" w:rsidRDefault="00B97620" w:rsidP="00B976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B976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</w:t>
                  </w:r>
                </w:p>
              </w:tc>
            </w:tr>
            <w:tr w:rsidR="00B97620" w:rsidRPr="00B97620" w:rsidTr="00B976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B97620" w:rsidRPr="00B9762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97620" w:rsidRPr="00B97620" w:rsidRDefault="00B97620" w:rsidP="00B976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B976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97620" w:rsidRPr="00B97620" w:rsidTr="00B976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</w:tc>
            </w:tr>
          </w:tbl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97620" w:rsidRPr="00B97620" w:rsidRDefault="00B97620" w:rsidP="00B9762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B97620" w:rsidRPr="00B97620" w:rsidRDefault="00B97620" w:rsidP="00B976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IV.1) Описание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8"/>
            </w:tblGrid>
            <w:tr w:rsidR="00B97620" w:rsidRPr="00B9762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2"/>
                  </w:tblGrid>
                  <w:tr w:rsidR="00B97620" w:rsidRPr="00B9762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7620" w:rsidRPr="00B97620" w:rsidRDefault="00B97620" w:rsidP="00B9762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B976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97"/>
                        </w:tblGrid>
                        <w:tr w:rsidR="00B97620" w:rsidRPr="00B9762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97620" w:rsidRPr="00B97620" w:rsidRDefault="00B97620" w:rsidP="00B976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B976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B97620" w:rsidRPr="00B97620" w:rsidRDefault="00B97620" w:rsidP="00B9762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B97620" w:rsidRPr="00B9762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7620" w:rsidRPr="00B97620" w:rsidRDefault="00B97620" w:rsidP="00B976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B976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B9762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НЕ</w:t>
                        </w:r>
                        <w:r w:rsidRPr="00B976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</w:t>
                        </w:r>
                      </w:p>
                    </w:tc>
                  </w:tr>
                </w:tbl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IV.1.3) Информация относно рамково споразмение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37"/>
            </w:tblGrid>
            <w:tr w:rsidR="00B97620" w:rsidRPr="00B9762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</w:p>
              </w:tc>
            </w:tr>
          </w:tbl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Използван е електронен търг: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</w:p>
        </w:tc>
      </w:tr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66"/>
            </w:tblGrid>
            <w:tr w:rsidR="00B97620" w:rsidRPr="00B9762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B97620" w:rsidRPr="00B9762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97620" w:rsidRPr="00B97620" w:rsidRDefault="00B97620" w:rsidP="00B976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B976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97620" w:rsidRPr="00B97620" w:rsidRDefault="00B97620" w:rsidP="00B976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IV.2) Административна информация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 </w:t>
            </w: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966960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ex ante)</w:t>
            </w:r>
          </w:p>
        </w:tc>
      </w:tr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</w:p>
        </w:tc>
      </w:tr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</w:p>
        </w:tc>
      </w:tr>
    </w:tbl>
    <w:p w:rsidR="00B97620" w:rsidRPr="00B97620" w:rsidRDefault="00B97620" w:rsidP="00B9762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B97620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B97620" w:rsidRPr="00B97620" w:rsidRDefault="00B97620" w:rsidP="00B9762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163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B9762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B9762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</w:p>
    <w:p w:rsidR="00B97620" w:rsidRPr="00B97620" w:rsidRDefault="00B97620" w:rsidP="00B97620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</w:tblGrid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B97620" w:rsidRPr="00B97620" w:rsidRDefault="00B97620" w:rsidP="00B976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V.1) Информация относно невъзлагане</w:t>
      </w:r>
    </w:p>
    <w:tbl>
      <w:tblPr>
        <w:tblW w:w="1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5"/>
      </w:tblGrid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80"/>
            </w:tblGrid>
            <w:tr w:rsidR="00B97620" w:rsidRPr="00B9762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97620" w:rsidRPr="00B97620" w:rsidRDefault="00B97620" w:rsidP="00B976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V.2) Възлагане на поръчката</w:t>
      </w:r>
    </w:p>
    <w:tbl>
      <w:tblPr>
        <w:tblW w:w="1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9"/>
        <w:gridCol w:w="36"/>
      </w:tblGrid>
      <w:tr w:rsidR="00B97620" w:rsidRPr="00B97620" w:rsidTr="00B976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16/06/2020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(дд/мм/гггг)</w:t>
            </w:r>
          </w:p>
        </w:tc>
      </w:tr>
      <w:tr w:rsidR="00B97620" w:rsidRPr="00B97620" w:rsidTr="00B976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оференти от други държави-членки на ЕС: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оференти от държави, които не са членки на ЕС: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</w:t>
            </w:r>
          </w:p>
        </w:tc>
      </w:tr>
      <w:tr w:rsidR="00B97620" w:rsidRPr="00B97620" w:rsidTr="00B976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B97620" w:rsidRPr="00B9762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B97620" w:rsidRPr="00B97620" w:rsidRDefault="00B97620" w:rsidP="00B976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B97620" w:rsidRPr="00B97620" w:rsidTr="00B976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183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9"/>
              <w:gridCol w:w="3234"/>
              <w:gridCol w:w="3769"/>
              <w:gridCol w:w="8613"/>
            </w:tblGrid>
            <w:tr w:rsidR="00B97620" w:rsidRPr="00B9762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Официално наименование: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ПЪТИНЖЕНЕРИНГ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115015062</w:t>
                  </w:r>
                </w:p>
              </w:tc>
            </w:tr>
            <w:tr w:rsidR="00B97620" w:rsidRPr="00B97620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бул.Найчо Цанов №8, ЕТ.2</w:t>
                  </w:r>
                </w:p>
              </w:tc>
            </w:tr>
            <w:tr w:rsidR="00B97620" w:rsidRPr="00B9762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пЛОВДИВ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BG421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България</w:t>
                  </w:r>
                </w:p>
              </w:tc>
            </w:tr>
            <w:tr w:rsidR="00B97620" w:rsidRPr="00B9762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pating@abv.bg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+359 032650905</w:t>
                  </w:r>
                </w:p>
              </w:tc>
            </w:tr>
            <w:tr w:rsidR="00B97620" w:rsidRPr="00B9762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B9762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+359 032631047</w:t>
                  </w:r>
                </w:p>
              </w:tc>
            </w:tr>
          </w:tbl>
          <w:p w:rsidR="00B97620" w:rsidRPr="00B97620" w:rsidRDefault="00B97620" w:rsidP="00B9762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B97620" w:rsidRPr="00B9762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B97620" w:rsidRPr="00B97620" w:rsidRDefault="00B97620" w:rsidP="00B976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V.2.4) Информация относно стойността на поръчката/обособената позиция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584301.65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BGN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584175.89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BGN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поръчката/ите за тази партида, която/които не е/са включена/и в предишни обявления за възлагане на поръчки)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поръчката/ите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97620" w:rsidRPr="00B97620" w:rsidTr="00B976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</w:t>
            </w:r>
          </w:p>
        </w:tc>
      </w:tr>
    </w:tbl>
    <w:p w:rsidR="00B97620" w:rsidRPr="00B97620" w:rsidRDefault="00B97620" w:rsidP="00B9762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B97620" w:rsidRPr="00B97620" w:rsidRDefault="00B97620" w:rsidP="00B976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VI.3) Допълнителна информация </w:t>
      </w:r>
      <w:r w:rsidRPr="00B9762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vertAlign w:val="superscript"/>
          <w:lang w:eastAsia="bg-BG"/>
        </w:rPr>
        <w:t>2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97620" w:rsidRPr="00B97620" w:rsidRDefault="00B97620" w:rsidP="00B976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VI.4) Процедури по обжалване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8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4"/>
              <w:gridCol w:w="6509"/>
              <w:gridCol w:w="7902"/>
            </w:tblGrid>
            <w:tr w:rsidR="00B97620" w:rsidRPr="00B9762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B97620" w:rsidRPr="00B9762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бул.Витоша № 18</w:t>
                  </w:r>
                </w:p>
              </w:tc>
            </w:tr>
            <w:tr w:rsidR="00B97620" w:rsidRPr="00B9762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България</w:t>
                  </w:r>
                </w:p>
              </w:tc>
            </w:tr>
            <w:tr w:rsidR="00B97620" w:rsidRPr="00B976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+359 29884070</w:t>
                  </w:r>
                </w:p>
              </w:tc>
            </w:tr>
            <w:tr w:rsidR="00B97620" w:rsidRPr="00B976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B9762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10" w:tgtFrame="_blank" w:history="1">
                    <w:r w:rsidRPr="00B97620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szCs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B9762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+359 29807315</w:t>
                  </w:r>
                </w:p>
              </w:tc>
            </w:tr>
          </w:tbl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8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4"/>
              <w:gridCol w:w="8963"/>
              <w:gridCol w:w="5698"/>
            </w:tblGrid>
            <w:tr w:rsidR="00B97620" w:rsidRPr="00B9762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Официално наименование:</w:t>
                  </w:r>
                </w:p>
              </w:tc>
            </w:tr>
            <w:tr w:rsidR="00B97620" w:rsidRPr="00B9762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B97620" w:rsidRPr="00B9762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B97620" w:rsidRPr="00B976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B97620" w:rsidRPr="00B976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B9762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VI.4.3) Подаване на жалби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B9762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Краен срок за подаване на жалби 01.06.2020г.</w:t>
            </w:r>
          </w:p>
        </w:tc>
      </w:tr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B97620" w:rsidRPr="00B97620" w:rsidTr="00B9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8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4"/>
              <w:gridCol w:w="8963"/>
              <w:gridCol w:w="5698"/>
            </w:tblGrid>
            <w:tr w:rsidR="00B97620" w:rsidRPr="00B9762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B97620" w:rsidRPr="00B9762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B97620" w:rsidRPr="00B9762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B97620" w:rsidRPr="00B976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B97620" w:rsidRPr="00B976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B9762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7620" w:rsidRPr="00B97620" w:rsidRDefault="00B97620" w:rsidP="00B97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9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97620" w:rsidRPr="00B97620" w:rsidRDefault="00B97620" w:rsidP="00B976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VI.5) Дата на изпращане на настоящото обявление: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17/06/2020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B9762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(дд/мм/гггг)</w:t>
      </w:r>
    </w:p>
    <w:p w:rsidR="00B97620" w:rsidRPr="00B97620" w:rsidRDefault="00B97620" w:rsidP="00B9762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B97620" w:rsidRPr="00B97620" w:rsidRDefault="00B97620" w:rsidP="00B9762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B97620" w:rsidRPr="00B97620" w:rsidRDefault="00B97620" w:rsidP="00B97620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B97620" w:rsidRPr="00B97620" w:rsidRDefault="00B97620" w:rsidP="00B9762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B97620" w:rsidRPr="00B97620" w:rsidRDefault="00B97620" w:rsidP="00B9762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B97620" w:rsidRPr="00B97620" w:rsidRDefault="00B97620" w:rsidP="00B9762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B97620" w:rsidRPr="00B97620" w:rsidTr="00B97620">
        <w:trPr>
          <w:tblCellSpacing w:w="15" w:type="dxa"/>
        </w:trPr>
        <w:tc>
          <w:tcPr>
            <w:tcW w:w="100" w:type="pct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97620" w:rsidRPr="00B97620" w:rsidRDefault="00B97620" w:rsidP="00B9762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B9762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B97620" w:rsidRPr="00B97620" w:rsidTr="00B97620">
        <w:trPr>
          <w:tblCellSpacing w:w="15" w:type="dxa"/>
        </w:trPr>
        <w:tc>
          <w:tcPr>
            <w:tcW w:w="100" w:type="pct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97620" w:rsidRPr="00B97620" w:rsidRDefault="00B97620" w:rsidP="00B9762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B97620" w:rsidRPr="00B97620" w:rsidTr="00B97620">
        <w:trPr>
          <w:tblCellSpacing w:w="15" w:type="dxa"/>
        </w:trPr>
        <w:tc>
          <w:tcPr>
            <w:tcW w:w="100" w:type="pct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97620" w:rsidRPr="00B97620" w:rsidRDefault="00B97620" w:rsidP="00B9762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9762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9762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3. Обяснение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съотносимите факти и когато е уместно, правните заключения в съответствие с директивата </w:t>
      </w:r>
      <w:r w:rsidRPr="00B9762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</w:p>
    <w:p w:rsidR="00B97620" w:rsidRPr="00B97620" w:rsidRDefault="00B97620" w:rsidP="00B9762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B97620" w:rsidRPr="00B97620" w:rsidRDefault="00B97620" w:rsidP="00B9762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B97620" w:rsidRPr="00B97620" w:rsidRDefault="00B97620" w:rsidP="00B97620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B97620" w:rsidRPr="00B97620" w:rsidRDefault="00B97620" w:rsidP="00B97620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B97620" w:rsidRPr="00B97620" w:rsidRDefault="00B97620" w:rsidP="00B9762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B97620" w:rsidRPr="00B97620" w:rsidRDefault="00B97620" w:rsidP="00B9762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B97620" w:rsidRPr="00B97620" w:rsidTr="00B97620">
        <w:trPr>
          <w:tblCellSpacing w:w="15" w:type="dxa"/>
        </w:trPr>
        <w:tc>
          <w:tcPr>
            <w:tcW w:w="100" w:type="pct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97620" w:rsidRPr="00B97620" w:rsidRDefault="00B97620" w:rsidP="00B9762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B9762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B97620" w:rsidRPr="00B97620" w:rsidTr="00B97620">
        <w:trPr>
          <w:tblCellSpacing w:w="15" w:type="dxa"/>
        </w:trPr>
        <w:tc>
          <w:tcPr>
            <w:tcW w:w="100" w:type="pct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97620" w:rsidRPr="00B97620" w:rsidRDefault="00B97620" w:rsidP="00B9762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B97620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B9762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Моля, обяснете по ясен и разбираем начин защо възлагането на поръчката чрез пряко договаряне е законосъобразно, като посочите съотносимите факти и когато е уместно, правните заключения в съответствие със ЗОП </w:t>
      </w:r>
      <w:r w:rsidRPr="00B9762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</w:p>
    <w:p w:rsidR="00B97620" w:rsidRPr="00B97620" w:rsidRDefault="00B97620" w:rsidP="00B9762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B97620" w:rsidRPr="00B97620" w:rsidRDefault="00B97620" w:rsidP="00B9762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B9762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8927"/>
      </w:tblGrid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това е за предварителна информация, използвано като покана за участите в състезателна процедура - моля, представете тази информация, ако тя вече е известна</w:t>
            </w:r>
          </w:p>
        </w:tc>
      </w:tr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B97620" w:rsidRPr="00B97620" w:rsidTr="00B97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97620" w:rsidRPr="00B97620" w:rsidRDefault="00B97620" w:rsidP="00B9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7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E3048F" w:rsidRDefault="00E3048F">
      <w:bookmarkStart w:id="0" w:name="_GoBack"/>
      <w:bookmarkEnd w:id="0"/>
    </w:p>
    <w:sectPr w:rsidR="00E3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B8"/>
    <w:rsid w:val="008D6EB8"/>
    <w:rsid w:val="00B97620"/>
    <w:rsid w:val="00BE2F17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97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97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505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9530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3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24806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2421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map.ted.europa.e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aop.bg/fckedit2/user/File/bg/practika/e_sender_e.pdf" TargetMode="External"/><Relationship Id="rId10" Type="http://schemas.openxmlformats.org/officeDocument/2006/relationships/hyperlink" Target="http://www.cpc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meonovgrad.bg/profilebuyer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2348</Words>
  <Characters>13386</Characters>
  <Application>Microsoft Office Word</Application>
  <DocSecurity>0</DocSecurity>
  <Lines>111</Lines>
  <Paragraphs>31</Paragraphs>
  <ScaleCrop>false</ScaleCrop>
  <Company/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2020-06-17T13:23:00Z</dcterms:created>
  <dcterms:modified xsi:type="dcterms:W3CDTF">2020-06-17T13:23:00Z</dcterms:modified>
</cp:coreProperties>
</file>