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1" w:rsidRPr="006F675F" w:rsidRDefault="004D6FA1" w:rsidP="00502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0F4E" w:rsidRPr="003D7E14" w:rsidRDefault="00110F4E" w:rsidP="00110F4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eastAsia="bg-BG"/>
        </w:rPr>
      </w:pPr>
      <w:r w:rsidRPr="003D7E14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eastAsia="bg-BG"/>
        </w:rPr>
        <w:t xml:space="preserve">Образец № </w:t>
      </w:r>
      <w:r w:rsidR="003F55CE" w:rsidRPr="003D7E14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eastAsia="bg-BG"/>
        </w:rPr>
        <w:t>1</w:t>
      </w:r>
    </w:p>
    <w:p w:rsidR="00110F4E" w:rsidRPr="006F675F" w:rsidRDefault="00110F4E" w:rsidP="00110F4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</w:pPr>
    </w:p>
    <w:p w:rsidR="00110F4E" w:rsidRPr="006F675F" w:rsidRDefault="00110F4E" w:rsidP="00110F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</w:pPr>
      <w:r w:rsidRPr="006F675F"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  <w:t>ДЕКЛАРАЦИЯ</w:t>
      </w:r>
    </w:p>
    <w:p w:rsidR="00110F4E" w:rsidRPr="006F675F" w:rsidRDefault="00110F4E" w:rsidP="00110F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6F675F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по чл. 192, ал. 3 от ЗОП</w:t>
      </w:r>
    </w:p>
    <w:p w:rsidR="00110F4E" w:rsidRPr="006F675F" w:rsidRDefault="00110F4E" w:rsidP="00110F4E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6F675F" w:rsidTr="003A4D67">
        <w:trPr>
          <w:trHeight w:val="349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5E6E1E" w:rsidP="006F675F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Община </w:t>
            </w:r>
            <w:r w:rsidR="006F675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Симеоновград</w:t>
            </w:r>
          </w:p>
        </w:tc>
      </w:tr>
      <w:tr w:rsidR="00110F4E" w:rsidRPr="006F675F" w:rsidTr="003A4D67">
        <w:trPr>
          <w:trHeight w:val="485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DF3929" w:rsidP="004337E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Изготвяне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упражняване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авторски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Изграждане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изкуствени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неравности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републикански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път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III-554 „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Симеоновград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Харманли</w:t>
            </w:r>
            <w:proofErr w:type="spellEnd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 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Симеоновград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ул.Роза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Крайречен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булевард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/“</w:t>
            </w:r>
          </w:p>
        </w:tc>
      </w:tr>
    </w:tbl>
    <w:p w:rsidR="00110F4E" w:rsidRPr="006F675F" w:rsidRDefault="00110F4E" w:rsidP="00110F4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Част първа</w:t>
      </w:r>
    </w:p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6F675F" w:rsidTr="003A4D67">
        <w:trPr>
          <w:trHeight w:val="466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6F675F">
              <w:rPr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6F675F">
              <w:rPr>
                <w:sz w:val="20"/>
                <w:szCs w:val="20"/>
              </w:rPr>
              <w:t>Отговор: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[   ]</w:t>
            </w:r>
          </w:p>
        </w:tc>
      </w:tr>
      <w:tr w:rsidR="00110F4E" w:rsidRPr="006F675F" w:rsidTr="003A4D67">
        <w:trPr>
          <w:trHeight w:val="1372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[   ]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[   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rPr>
          <w:trHeight w:val="1516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Лице за контакт: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Телефон: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Ел. поща: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[……]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[……]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[……]</w:t>
            </w:r>
          </w:p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b w:val="0"/>
                <w:i/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6F675F">
              <w:rPr>
                <w:sz w:val="20"/>
                <w:szCs w:val="20"/>
              </w:rPr>
              <w:t>Отговор: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 xml:space="preserve">Участникът обединение на физически и/или </w:t>
            </w:r>
            <w:r w:rsidRPr="006F675F">
              <w:rPr>
                <w:sz w:val="20"/>
                <w:szCs w:val="20"/>
              </w:rPr>
              <w:lastRenderedPageBreak/>
              <w:t xml:space="preserve">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lastRenderedPageBreak/>
              <w:t>[] Да [] Не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6F675F">
              <w:rPr>
                <w:b/>
                <w:sz w:val="20"/>
                <w:szCs w:val="20"/>
              </w:rPr>
              <w:lastRenderedPageBreak/>
              <w:t>Ако „да“</w:t>
            </w:r>
            <w:r w:rsidRPr="006F675F">
              <w:rPr>
                <w:sz w:val="20"/>
                <w:szCs w:val="20"/>
              </w:rPr>
              <w:t>:</w:t>
            </w:r>
            <w:r w:rsidRPr="006F675F">
              <w:rPr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6F675F">
              <w:rPr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6F675F">
              <w:rPr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br/>
              <w:t>а): [……]</w:t>
            </w:r>
            <w:r w:rsidRPr="006F675F">
              <w:rPr>
                <w:sz w:val="20"/>
                <w:szCs w:val="20"/>
              </w:rPr>
              <w:br/>
            </w:r>
            <w:r w:rsidRPr="006F675F">
              <w:rPr>
                <w:sz w:val="20"/>
                <w:szCs w:val="20"/>
              </w:rPr>
              <w:br/>
              <w:t>б): [……]</w:t>
            </w:r>
            <w:r w:rsidRPr="006F675F">
              <w:rPr>
                <w:sz w:val="20"/>
                <w:szCs w:val="20"/>
              </w:rPr>
              <w:br/>
            </w:r>
            <w:r w:rsidRPr="006F675F">
              <w:rPr>
                <w:sz w:val="20"/>
                <w:szCs w:val="20"/>
              </w:rPr>
              <w:br/>
            </w:r>
            <w:r w:rsidRPr="006F675F">
              <w:rPr>
                <w:sz w:val="20"/>
                <w:szCs w:val="20"/>
              </w:rPr>
              <w:br/>
              <w:t>в): 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F311C4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Отговор:</w:t>
            </w:r>
            <w:r w:rsidR="006A7DAB" w:rsidRPr="006F675F">
              <w:rPr>
                <w:sz w:val="20"/>
                <w:szCs w:val="20"/>
              </w:rPr>
              <w:t xml:space="preserve"> </w:t>
            </w:r>
            <w:r w:rsidR="00F311C4">
              <w:rPr>
                <w:sz w:val="20"/>
                <w:szCs w:val="20"/>
              </w:rPr>
              <w:t>не</w:t>
            </w:r>
            <w:bookmarkStart w:id="0" w:name="_GoBack"/>
            <w:bookmarkEnd w:id="0"/>
          </w:p>
        </w:tc>
      </w:tr>
      <w:tr w:rsidR="00110F4E" w:rsidRPr="006F675F" w:rsidTr="00E92EFA">
        <w:tc>
          <w:tcPr>
            <w:tcW w:w="4644" w:type="dxa"/>
            <w:shd w:val="clear" w:color="auto" w:fill="FFFFFF" w:themeFill="background1"/>
          </w:tcPr>
          <w:p w:rsidR="00110F4E" w:rsidRPr="007428F3" w:rsidRDefault="00110F4E" w:rsidP="003A4D67">
            <w:pPr>
              <w:pStyle w:val="Text1"/>
              <w:ind w:left="0"/>
              <w:jc w:val="left"/>
              <w:rPr>
                <w:i/>
                <w:color w:val="F2F2F2" w:themeColor="background1" w:themeShade="F2"/>
                <w:sz w:val="20"/>
                <w:szCs w:val="20"/>
                <w:highlight w:val="black"/>
              </w:rPr>
            </w:pPr>
            <w:r w:rsidRPr="007428F3">
              <w:rPr>
                <w:color w:val="FFFFFF" w:themeColor="background1"/>
                <w:sz w:val="20"/>
                <w:szCs w:val="20"/>
                <w:highlight w:val="black"/>
              </w:rPr>
              <w:t>Посочване на обособената/</w:t>
            </w:r>
            <w:proofErr w:type="spellStart"/>
            <w:r w:rsidRPr="007428F3">
              <w:rPr>
                <w:color w:val="FFFFFF" w:themeColor="background1"/>
                <w:sz w:val="20"/>
                <w:szCs w:val="20"/>
                <w:highlight w:val="black"/>
              </w:rPr>
              <w:t>ите</w:t>
            </w:r>
            <w:proofErr w:type="spellEnd"/>
            <w:r w:rsidRPr="007428F3">
              <w:rPr>
                <w:color w:val="FFFFFF" w:themeColor="background1"/>
                <w:sz w:val="20"/>
                <w:szCs w:val="20"/>
                <w:highlight w:val="black"/>
              </w:rPr>
              <w:t xml:space="preserve"> позиция/и, за които участникът подава оферта:</w:t>
            </w:r>
          </w:p>
        </w:tc>
        <w:tc>
          <w:tcPr>
            <w:tcW w:w="4645" w:type="dxa"/>
            <w:shd w:val="clear" w:color="auto" w:fill="FFFFFF" w:themeFill="background1"/>
          </w:tcPr>
          <w:p w:rsidR="00110F4E" w:rsidRPr="006F675F" w:rsidRDefault="00110F4E" w:rsidP="003A4D67">
            <w:pPr>
              <w:pStyle w:val="Text1"/>
              <w:ind w:left="0"/>
              <w:jc w:val="left"/>
              <w:rPr>
                <w:b/>
                <w:i/>
                <w:color w:val="F2F2F2" w:themeColor="background1" w:themeShade="F2"/>
              </w:rPr>
            </w:pPr>
            <w:r w:rsidRPr="006F675F">
              <w:rPr>
                <w:color w:val="F2F2F2" w:themeColor="background1" w:themeShade="F2"/>
                <w:sz w:val="22"/>
                <w:highlight w:val="black"/>
              </w:rPr>
              <w:t>[   ]</w:t>
            </w:r>
          </w:p>
        </w:tc>
      </w:tr>
    </w:tbl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Б: Информация за представителите на икономическия оператор</w:t>
      </w:r>
      <w:r w:rsidRPr="006F675F">
        <w:rPr>
          <w:rStyle w:val="a7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Отговор: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представляващия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  <w:r w:rsidRPr="006F675F">
              <w:rPr>
                <w:rFonts w:ascii="Times New Roman" w:hAnsi="Times New Roman" w:cs="Times New Roman"/>
                <w:sz w:val="20"/>
                <w:szCs w:val="20"/>
              </w:rPr>
              <w:br/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Длъжност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Действащ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качеството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си 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Пощенски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поща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информация за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представителството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обхват):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</w:tbl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В: Информация за подизпълнители</w:t>
      </w:r>
      <w:r w:rsidRPr="006F675F">
        <w:rPr>
          <w:rStyle w:val="a7"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Отговор: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Участникът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използва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подизпълнител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[]Да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[]</w:t>
            </w:r>
            <w:proofErr w:type="gram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„да“,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наименованията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предлаганите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подизпълнител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/и,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дейности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които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изпълняват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дял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предмета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поръчката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[……]</w:t>
            </w:r>
          </w:p>
        </w:tc>
      </w:tr>
    </w:tbl>
    <w:p w:rsidR="00780006" w:rsidRPr="006F675F" w:rsidRDefault="00780006" w:rsidP="00780006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lastRenderedPageBreak/>
        <w:t xml:space="preserve">Г: </w:t>
      </w:r>
      <w:r w:rsidR="00D52769" w:rsidRPr="006F675F">
        <w:rPr>
          <w:sz w:val="20"/>
          <w:szCs w:val="20"/>
        </w:rPr>
        <w:t>Информация относно използването на капацитета на други субекти</w:t>
      </w:r>
      <w:r w:rsidR="00D52769" w:rsidRPr="006F675F">
        <w:rPr>
          <w:rStyle w:val="a7"/>
          <w:sz w:val="20"/>
          <w:szCs w:val="20"/>
          <w:vertAlign w:val="baseline"/>
        </w:rPr>
        <w:t xml:space="preserve"> </w:t>
      </w:r>
      <w:r w:rsidRPr="006F675F">
        <w:rPr>
          <w:rStyle w:val="a7"/>
          <w:sz w:val="20"/>
          <w:szCs w:val="20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780006" w:rsidRPr="006F675F" w:rsidTr="00414534">
        <w:tc>
          <w:tcPr>
            <w:tcW w:w="4644" w:type="dxa"/>
            <w:shd w:val="clear" w:color="auto" w:fill="auto"/>
          </w:tcPr>
          <w:p w:rsidR="00780006" w:rsidRPr="006F675F" w:rsidRDefault="00E659BB" w:rsidP="00E659BB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Използване на трети лица</w:t>
            </w:r>
            <w:r w:rsidR="00780006" w:rsidRPr="006F675F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80006" w:rsidRPr="006F675F" w:rsidRDefault="00780006" w:rsidP="00414534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Отговор:</w:t>
            </w:r>
          </w:p>
        </w:tc>
      </w:tr>
      <w:tr w:rsidR="004C5C96" w:rsidRPr="006F675F" w:rsidTr="00414534">
        <w:tc>
          <w:tcPr>
            <w:tcW w:w="4644" w:type="dxa"/>
            <w:shd w:val="clear" w:color="auto" w:fill="auto"/>
          </w:tcPr>
          <w:p w:rsidR="004C5C96" w:rsidRPr="006F675F" w:rsidRDefault="004C5C96" w:rsidP="004C5C9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оператор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използва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капацитета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субекти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изпълни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критериите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посочени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трета?</w:t>
            </w:r>
          </w:p>
        </w:tc>
        <w:tc>
          <w:tcPr>
            <w:tcW w:w="4645" w:type="dxa"/>
            <w:shd w:val="clear" w:color="auto" w:fill="auto"/>
          </w:tcPr>
          <w:p w:rsidR="004C5C96" w:rsidRPr="006F675F" w:rsidRDefault="004C5C9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[]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4C5C96" w:rsidRPr="006F675F" w:rsidRDefault="004C5C9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Ако отговора е „да“, уточнете.</w:t>
            </w:r>
          </w:p>
          <w:p w:rsidR="004C5C96" w:rsidRPr="006F675F" w:rsidRDefault="004C5C9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………………………..</w:t>
            </w:r>
          </w:p>
        </w:tc>
      </w:tr>
    </w:tbl>
    <w:p w:rsidR="00780006" w:rsidRPr="006F675F" w:rsidRDefault="00780006" w:rsidP="00110F4E">
      <w:pPr>
        <w:pStyle w:val="SectionTitle"/>
        <w:rPr>
          <w:sz w:val="20"/>
          <w:szCs w:val="20"/>
        </w:rPr>
      </w:pPr>
    </w:p>
    <w:p w:rsidR="00780006" w:rsidRPr="006F675F" w:rsidRDefault="00780006" w:rsidP="00110F4E">
      <w:pPr>
        <w:pStyle w:val="SectionTitle"/>
        <w:rPr>
          <w:sz w:val="20"/>
          <w:szCs w:val="20"/>
        </w:rPr>
      </w:pPr>
    </w:p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Част втора</w:t>
      </w:r>
    </w:p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Основания за отстраняване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Отговор:</w:t>
            </w:r>
          </w:p>
        </w:tc>
      </w:tr>
      <w:tr w:rsidR="00110F4E" w:rsidRPr="006F675F" w:rsidTr="003A4D67">
        <w:trPr>
          <w:trHeight w:val="1616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Представляващите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икономическия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оператор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осъдени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влязла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сила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присъда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престъпление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чл. 108а, чл. 159а-159г, чл. 172, чл. 192а, чл. 194-217, чл. 219-252, чл. 253-260, чл. 301-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307, чл. 321, чл. 321а и чл. 352-353е от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Наказателния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кодекс</w:t>
            </w:r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ал.1, т.1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  <w:p w:rsidR="00110F4E" w:rsidRPr="006F675F" w:rsidRDefault="00110F4E" w:rsidP="003A4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Представляващите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икономическия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 xml:space="preserve"> оператор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осъдени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ли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влязла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в сила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присъда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престъпление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, аналогично на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тези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по т. 1, в друга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държава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членка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трета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страна ? 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ал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1, т. 2 </w:t>
            </w:r>
            <w:proofErr w:type="spellStart"/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4E" w:rsidRPr="006F675F" w:rsidTr="003A4D67">
        <w:trPr>
          <w:trHeight w:val="1585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„да“,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моля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а) дата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присъдата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състав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престъпление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Наказателния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кодекс; 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б)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лицето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което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осъдено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дата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:[</w:t>
            </w:r>
            <w:proofErr w:type="gram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], основание по НК:[   ]</w:t>
            </w:r>
            <w:r w:rsidRPr="006F675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б) [……]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3. </w:t>
            </w:r>
            <w:proofErr w:type="spellStart"/>
            <w:proofErr w:type="gramStart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 xml:space="preserve"> оператор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има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ли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задължения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данъци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задължителни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осигурителни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вноски по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смисъла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на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 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чл. 162, ал.2, т.1 от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Данъчно-осигурителния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процесуален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кодекс 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лихвите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тях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към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държавата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към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общината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седалището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възложителя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и на участника, или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аналогични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задължения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съгласно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законодателството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държавата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, в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която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участникът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установен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доказани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влязъл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в сила акт на компетентен</w:t>
            </w:r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орган</w:t>
            </w:r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ал.1, т.3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</w:tc>
      </w:tr>
      <w:tr w:rsidR="00110F4E" w:rsidRPr="006F675F" w:rsidTr="003A4D67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„да“,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моля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: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 xml:space="preserve">а)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съответната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страна или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държава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членка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;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б) размера на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дължимата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сума;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предприел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ли е мерки за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доказване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надеждност</w:t>
            </w:r>
            <w:proofErr w:type="spellEnd"/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shd w:val="clear" w:color="auto" w:fill="auto"/>
          </w:tcPr>
          <w:p w:rsidR="00110F4E" w:rsidRPr="006F675F" w:rsidRDefault="00110F4E" w:rsidP="003A4D67">
            <w:pPr>
              <w:pStyle w:val="Tiret1"/>
              <w:numPr>
                <w:ilvl w:val="0"/>
                <w:numId w:val="0"/>
              </w:numPr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</w:pPr>
            <w:r w:rsidRPr="006F675F"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  <w:t>Данъци</w:t>
            </w:r>
          </w:p>
        </w:tc>
        <w:tc>
          <w:tcPr>
            <w:tcW w:w="2585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вноски</w:t>
            </w:r>
            <w:proofErr w:type="spellEnd"/>
          </w:p>
        </w:tc>
      </w:tr>
      <w:tr w:rsidR="00110F4E" w:rsidRPr="006F675F" w:rsidTr="003A4D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)[</w:t>
            </w:r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……]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б)[……]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6F675F" w:rsidRDefault="00110F4E" w:rsidP="003A4D67">
            <w:pPr>
              <w:pStyle w:val="Tiret0"/>
              <w:numPr>
                <w:ilvl w:val="0"/>
                <w:numId w:val="0"/>
              </w:numPr>
              <w:rPr>
                <w:color w:val="222222"/>
                <w:sz w:val="20"/>
                <w:szCs w:val="20"/>
              </w:rPr>
            </w:pPr>
            <w:r w:rsidRPr="006F675F">
              <w:rPr>
                <w:rFonts w:eastAsiaTheme="minorEastAsia"/>
                <w:color w:val="222222"/>
                <w:sz w:val="20"/>
                <w:szCs w:val="20"/>
                <w:lang w:eastAsia="zh-CN"/>
              </w:rPr>
              <w:br/>
            </w:r>
            <w:r w:rsidRPr="006F675F">
              <w:rPr>
                <w:color w:val="222222"/>
                <w:sz w:val="20"/>
                <w:szCs w:val="20"/>
              </w:rPr>
              <w:t>[] Да [] Не</w:t>
            </w:r>
            <w:r w:rsidRPr="006F675F">
              <w:rPr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) [……]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б)[……]</w:t>
            </w: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г</w:t>
            </w:r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) [] </w:t>
            </w:r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Да [] Не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„да“, моля, опишете подробно</w:t>
            </w:r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: [……]</w:t>
            </w:r>
            <w:proofErr w:type="gramEnd"/>
          </w:p>
        </w:tc>
      </w:tr>
      <w:tr w:rsidR="00110F4E" w:rsidRPr="006F675F" w:rsidTr="003A4D67">
        <w:trPr>
          <w:trHeight w:val="406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sz w:val="20"/>
                <w:szCs w:val="20"/>
              </w:rPr>
            </w:pPr>
            <w:r w:rsidRPr="006F675F">
              <w:rPr>
                <w:rStyle w:val="NormalBoldChar"/>
                <w:rFonts w:eastAsia="Calibri"/>
                <w:sz w:val="20"/>
                <w:szCs w:val="20"/>
              </w:rPr>
              <w:t xml:space="preserve">4. Икономическият оператор участвал ли е в пазарни консултации по чл. 44 от ЗОП </w:t>
            </w:r>
            <w:r w:rsidRPr="006F675F">
              <w:rPr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6F675F">
              <w:rPr>
                <w:sz w:val="20"/>
                <w:szCs w:val="20"/>
                <w:lang w:val="ru-RU"/>
              </w:rPr>
              <w:t>(</w:t>
            </w:r>
            <w:r w:rsidRPr="006F675F">
              <w:rPr>
                <w:sz w:val="20"/>
                <w:szCs w:val="20"/>
              </w:rPr>
              <w:t xml:space="preserve">във </w:t>
            </w:r>
            <w:proofErr w:type="spellStart"/>
            <w:r w:rsidRPr="006F675F">
              <w:rPr>
                <w:sz w:val="20"/>
                <w:szCs w:val="20"/>
              </w:rPr>
              <w:t>вр</w:t>
            </w:r>
            <w:proofErr w:type="spellEnd"/>
            <w:r w:rsidRPr="006F675F">
              <w:rPr>
                <w:sz w:val="20"/>
                <w:szCs w:val="20"/>
              </w:rPr>
              <w:t xml:space="preserve">. с чл. 54, </w:t>
            </w:r>
            <w:proofErr w:type="gramStart"/>
            <w:r w:rsidRPr="006F675F">
              <w:rPr>
                <w:sz w:val="20"/>
                <w:szCs w:val="20"/>
              </w:rPr>
              <w:t>ал</w:t>
            </w:r>
            <w:proofErr w:type="gramEnd"/>
            <w:r w:rsidRPr="006F675F">
              <w:rPr>
                <w:sz w:val="20"/>
                <w:szCs w:val="20"/>
              </w:rPr>
              <w:t>.1, т. 4 от ЗОП</w:t>
            </w:r>
            <w:r w:rsidRPr="006F675F">
              <w:rPr>
                <w:sz w:val="20"/>
                <w:szCs w:val="20"/>
                <w:lang w:val="ru-RU"/>
              </w:rPr>
              <w:t>)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„да“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67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67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110F4E" w:rsidRPr="006F675F" w:rsidTr="003A4D67">
        <w:trPr>
          <w:trHeight w:val="406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5. Може ли и</w:t>
            </w:r>
            <w:r w:rsidRPr="006F675F">
              <w:rPr>
                <w:b/>
                <w:sz w:val="20"/>
                <w:szCs w:val="20"/>
              </w:rPr>
              <w:t>кономическият оператор</w:t>
            </w:r>
            <w:r w:rsidRPr="006F675F">
              <w:rPr>
                <w:sz w:val="20"/>
                <w:szCs w:val="20"/>
              </w:rPr>
              <w:t xml:space="preserve"> да потвърди, че: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</w:rPr>
            </w:pPr>
            <w:r w:rsidRPr="006F675F">
              <w:rPr>
                <w:rStyle w:val="NormalBoldChar"/>
                <w:rFonts w:eastAsia="Calibri"/>
                <w:sz w:val="20"/>
                <w:szCs w:val="20"/>
              </w:rPr>
              <w:t xml:space="preserve">а) не 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6F675F">
              <w:rPr>
                <w:rStyle w:val="a7"/>
                <w:b/>
                <w:sz w:val="20"/>
                <w:szCs w:val="20"/>
                <w:lang w:eastAsia="en-US"/>
              </w:rPr>
              <w:footnoteReference w:id="4"/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? 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(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чл. 54, </w:t>
            </w:r>
            <w:proofErr w:type="gramStart"/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ал</w:t>
            </w:r>
            <w:proofErr w:type="gramEnd"/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.1, т. 5, б. „а“ от ЗОП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)</w:t>
            </w:r>
          </w:p>
          <w:p w:rsidR="00110F4E" w:rsidRPr="006F675F" w:rsidRDefault="00110F4E" w:rsidP="003A4D67">
            <w:pPr>
              <w:pStyle w:val="NormalLeft"/>
              <w:jc w:val="both"/>
            </w:pP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б) не е </w:t>
            </w:r>
            <w:r w:rsidRPr="006F675F">
              <w:rPr>
                <w:rStyle w:val="NormalBoldChar"/>
                <w:rFonts w:eastAsia="Calibri"/>
                <w:sz w:val="20"/>
                <w:szCs w:val="20"/>
              </w:rPr>
              <w:t>укрил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lastRenderedPageBreak/>
              <w:t>основания за отстраняване или изпъл</w:t>
            </w:r>
            <w:r w:rsidRPr="006F675F">
              <w:rPr>
                <w:rStyle w:val="NormalBoldChar"/>
                <w:rFonts w:eastAsia="Calibri"/>
                <w:sz w:val="20"/>
                <w:szCs w:val="20"/>
              </w:rPr>
              <w:t>нението на критериите за подбор</w:t>
            </w:r>
            <w:r w:rsidRPr="006F675F">
              <w:rPr>
                <w:rStyle w:val="a7"/>
                <w:b/>
                <w:sz w:val="20"/>
                <w:szCs w:val="20"/>
              </w:rPr>
              <w:footnoteReference w:id="5"/>
            </w:r>
            <w:r w:rsidRPr="006F675F">
              <w:rPr>
                <w:rStyle w:val="NormalBoldChar"/>
                <w:rFonts w:eastAsia="Calibri"/>
                <w:sz w:val="20"/>
                <w:szCs w:val="20"/>
              </w:rPr>
              <w:t xml:space="preserve"> ? 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val="en-US"/>
              </w:rPr>
              <w:t>(</w:t>
            </w:r>
            <w:r w:rsidRPr="006F675F">
              <w:rPr>
                <w:rStyle w:val="NormalBoldChar"/>
                <w:rFonts w:eastAsia="Calibri"/>
                <w:sz w:val="20"/>
                <w:szCs w:val="20"/>
              </w:rPr>
              <w:t>чл. 54, ал.1, т. 5, б. „б“ от ЗОП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[] </w:t>
            </w:r>
            <w:proofErr w:type="gram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[] Не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[] </w:t>
            </w:r>
            <w:proofErr w:type="gram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[] Не</w:t>
            </w:r>
          </w:p>
        </w:tc>
      </w:tr>
      <w:tr w:rsidR="00110F4E" w:rsidRPr="006F675F" w:rsidTr="003A4D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lastRenderedPageBreak/>
              <w:t>Икономическият оператор извършил ли е  установено с влязло в сила наказателно постановление или съдебно решение, нарушение на </w:t>
            </w:r>
            <w:hyperlink r:id="rId8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61, ал. 1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9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118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128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228, ал. 3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4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245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 и </w:t>
            </w:r>
            <w:hyperlink r:id="rId15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 или </w:t>
            </w:r>
            <w:hyperlink r:id="rId16" w:tgtFrame="_self" w:history="1">
              <w:r w:rsidRPr="006F675F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(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чл. 54, </w:t>
            </w:r>
            <w:proofErr w:type="gramStart"/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ал</w:t>
            </w:r>
            <w:proofErr w:type="gramEnd"/>
            <w:r w:rsidRPr="006F675F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.1, т. 6 от ЗОП</w:t>
            </w:r>
            <w:r w:rsidRPr="006F675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)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предприел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ли е мерки за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доказване</w:t>
            </w:r>
            <w:proofErr w:type="spell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надеждност</w:t>
            </w:r>
            <w:proofErr w:type="spellEnd"/>
            <w:proofErr w:type="gramStart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6F675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b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</w:tc>
      </w:tr>
      <w:tr w:rsidR="00110F4E" w:rsidRPr="006F675F" w:rsidTr="003A4D6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да“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моля опишете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предприетите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мерки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[……]</w:t>
            </w:r>
            <w:proofErr w:type="gramEnd"/>
          </w:p>
        </w:tc>
      </w:tr>
      <w:tr w:rsidR="00110F4E" w:rsidRPr="006F675F" w:rsidTr="003A4D6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10F4E" w:rsidRPr="006F675F" w:rsidRDefault="00110F4E" w:rsidP="003A4D67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0F4E" w:rsidRPr="006F675F" w:rsidTr="003A4D67">
        <w:trPr>
          <w:trHeight w:val="1316"/>
        </w:trPr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sz w:val="20"/>
                <w:szCs w:val="20"/>
              </w:rPr>
            </w:pPr>
            <w:r w:rsidRPr="006F675F">
              <w:rPr>
                <w:color w:val="222222"/>
                <w:sz w:val="20"/>
                <w:szCs w:val="20"/>
              </w:rPr>
              <w:t xml:space="preserve">За </w:t>
            </w:r>
            <w:r w:rsidRPr="006F675F">
              <w:rPr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6F675F">
              <w:rPr>
                <w:color w:val="222222"/>
                <w:sz w:val="20"/>
                <w:szCs w:val="20"/>
              </w:rPr>
              <w:t xml:space="preserve"> налице ли е </w:t>
            </w:r>
            <w:r w:rsidRPr="006F675F">
              <w:rPr>
                <w:b/>
                <w:sz w:val="20"/>
                <w:szCs w:val="20"/>
              </w:rPr>
              <w:t>конфликт на интереси</w:t>
            </w:r>
            <w:r w:rsidRPr="006F675F">
              <w:rPr>
                <w:rStyle w:val="a7"/>
                <w:sz w:val="20"/>
                <w:szCs w:val="20"/>
              </w:rPr>
              <w:footnoteReference w:id="6"/>
            </w:r>
            <w:r w:rsidRPr="006F675F">
              <w:rPr>
                <w:sz w:val="20"/>
                <w:szCs w:val="20"/>
              </w:rPr>
              <w:t xml:space="preserve">, който не може да бъде отстранен ? </w:t>
            </w:r>
            <w:r w:rsidRPr="006F675F">
              <w:rPr>
                <w:sz w:val="20"/>
                <w:szCs w:val="20"/>
                <w:lang w:val="ru-RU"/>
              </w:rPr>
              <w:t>(</w:t>
            </w:r>
            <w:r w:rsidRPr="006F675F">
              <w:rPr>
                <w:sz w:val="20"/>
                <w:szCs w:val="20"/>
              </w:rPr>
              <w:t xml:space="preserve">чл. 54, </w:t>
            </w:r>
            <w:proofErr w:type="gramStart"/>
            <w:r w:rsidRPr="006F675F">
              <w:rPr>
                <w:sz w:val="20"/>
                <w:szCs w:val="20"/>
              </w:rPr>
              <w:t>ал</w:t>
            </w:r>
            <w:proofErr w:type="gramEnd"/>
            <w:r w:rsidRPr="006F675F">
              <w:rPr>
                <w:sz w:val="20"/>
                <w:szCs w:val="20"/>
              </w:rPr>
              <w:t>.1, т. 7 от ЗОП</w:t>
            </w:r>
            <w:r w:rsidRPr="006F675F">
              <w:rPr>
                <w:sz w:val="20"/>
                <w:szCs w:val="20"/>
                <w:lang w:val="ru-RU"/>
              </w:rPr>
              <w:t>)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2"/>
              </w:rPr>
            </w:pPr>
            <w:r w:rsidRPr="006F675F">
              <w:rPr>
                <w:sz w:val="20"/>
                <w:szCs w:val="20"/>
              </w:rPr>
              <w:br/>
            </w:r>
            <w:r w:rsidRPr="006F675F">
              <w:rPr>
                <w:b/>
                <w:sz w:val="20"/>
                <w:szCs w:val="20"/>
              </w:rPr>
              <w:t>Ако „да“</w:t>
            </w:r>
            <w:r w:rsidRPr="006F675F">
              <w:rPr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both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6F675F">
              <w:rPr>
                <w:sz w:val="20"/>
                <w:szCs w:val="20"/>
              </w:rPr>
              <w:t>Отговор: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6F675F">
              <w:rPr>
                <w:color w:val="222222"/>
                <w:sz w:val="20"/>
                <w:szCs w:val="20"/>
              </w:rPr>
              <w:t>По отношение на икономическия оператор налице ли са специфичните национални основания за отстраняване, посочени в обявата ?</w:t>
            </w:r>
            <w:r w:rsidRPr="006F675F">
              <w:rPr>
                <w:rStyle w:val="a7"/>
                <w:color w:val="222222"/>
                <w:sz w:val="20"/>
                <w:szCs w:val="20"/>
              </w:rPr>
              <w:footnoteReference w:id="7"/>
            </w:r>
            <w:r w:rsidRPr="006F675F">
              <w:rPr>
                <w:color w:val="222222"/>
                <w:sz w:val="20"/>
                <w:szCs w:val="20"/>
              </w:rPr>
              <w:t xml:space="preserve">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</w:pPr>
            <w:r w:rsidRPr="006F675F">
              <w:rPr>
                <w:b/>
                <w:color w:val="222222"/>
                <w:sz w:val="20"/>
                <w:szCs w:val="20"/>
              </w:rPr>
              <w:t>Ако „да“,</w:t>
            </w:r>
            <w:r w:rsidRPr="006F675F">
              <w:rPr>
                <w:color w:val="222222"/>
                <w:sz w:val="20"/>
                <w:szCs w:val="20"/>
              </w:rPr>
              <w:t xml:space="preserve"> икономическият оператор предприел ли е мерки за надеждност ? </w:t>
            </w:r>
            <w:r w:rsidRPr="006F675F">
              <w:rPr>
                <w:b/>
                <w:color w:val="222222"/>
                <w:sz w:val="20"/>
                <w:szCs w:val="20"/>
              </w:rPr>
              <w:t>Ако „да“,</w:t>
            </w:r>
            <w:r w:rsidRPr="006F675F">
              <w:rPr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6F675F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  <w:r w:rsidRPr="006F675F">
              <w:rPr>
                <w:color w:val="222222"/>
                <w:sz w:val="20"/>
                <w:szCs w:val="20"/>
              </w:rPr>
              <w:t>[] Да [] Не</w:t>
            </w:r>
            <w:r w:rsidRPr="006F675F">
              <w:rPr>
                <w:color w:val="222222"/>
                <w:sz w:val="20"/>
                <w:szCs w:val="20"/>
              </w:rPr>
              <w:br/>
            </w:r>
            <w:r w:rsidRPr="006F675F">
              <w:rPr>
                <w:color w:val="222222"/>
                <w:sz w:val="20"/>
                <w:szCs w:val="20"/>
              </w:rPr>
              <w:br/>
            </w:r>
          </w:p>
          <w:p w:rsidR="00110F4E" w:rsidRPr="006F675F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  <w:r w:rsidRPr="006F675F">
              <w:rPr>
                <w:color w:val="222222"/>
                <w:sz w:val="20"/>
                <w:szCs w:val="20"/>
              </w:rPr>
              <w:br/>
              <w:t xml:space="preserve"> [] Да [] Не</w:t>
            </w:r>
            <w:r w:rsidRPr="006F675F">
              <w:rPr>
                <w:color w:val="222222"/>
                <w:sz w:val="20"/>
                <w:szCs w:val="20"/>
              </w:rPr>
              <w:br/>
            </w:r>
            <w:r w:rsidRPr="006F675F">
              <w:rPr>
                <w:color w:val="222222"/>
                <w:sz w:val="20"/>
                <w:szCs w:val="20"/>
              </w:rPr>
              <w:br/>
              <w:t>[…]</w:t>
            </w:r>
          </w:p>
          <w:p w:rsidR="00110F4E" w:rsidRPr="006F675F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</w:p>
        </w:tc>
      </w:tr>
    </w:tbl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lastRenderedPageBreak/>
        <w:t xml:space="preserve">ЧАСТ ТРЕТА </w:t>
      </w:r>
    </w:p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КРИТЕРИИ ЗА ПОДБОР</w:t>
      </w:r>
      <w:r w:rsidRPr="006F675F">
        <w:rPr>
          <w:rStyle w:val="a7"/>
          <w:sz w:val="20"/>
          <w:szCs w:val="20"/>
        </w:rPr>
        <w:footnoteReference w:id="8"/>
      </w:r>
      <w:r w:rsidRPr="006F675F">
        <w:rPr>
          <w:sz w:val="20"/>
          <w:szCs w:val="20"/>
        </w:rPr>
        <w:t xml:space="preserve"> </w:t>
      </w:r>
    </w:p>
    <w:p w:rsidR="00110F4E" w:rsidRPr="006F675F" w:rsidRDefault="00110F4E" w:rsidP="00110F4E">
      <w:pPr>
        <w:pStyle w:val="SectionTitle"/>
        <w:rPr>
          <w:color w:val="A6A6A6" w:themeColor="background1" w:themeShade="A6"/>
          <w:sz w:val="20"/>
          <w:szCs w:val="20"/>
        </w:rPr>
      </w:pPr>
      <w:r w:rsidRPr="006F675F">
        <w:rPr>
          <w:color w:val="A6A6A6" w:themeColor="background1" w:themeShade="A6"/>
          <w:sz w:val="20"/>
          <w:szCs w:val="20"/>
        </w:rPr>
        <w:t>А: Годност (ПРАВОСПОСОБНОСТ ЗА УПРАЖНЯВАНЕ НА ПРОФЕСИОНАЛНА ДЕЙНОСТ)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</w:pPr>
            <w:r w:rsidRPr="006F675F"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</w:pPr>
            <w:r w:rsidRPr="006F675F"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  <w:t>ОТГОВОР:</w:t>
            </w:r>
          </w:p>
        </w:tc>
      </w:tr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Икономическият оператор вписан ли е в съответния професионален или търговски регистър в държавата членка, в която е установен: 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чл. 60, ал.1 от ЗОП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[…]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(уеб адрес, орган или служба, издаващи документа):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[……][……][……][……]</w:t>
            </w:r>
          </w:p>
        </w:tc>
      </w:tr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При обществена поръчка за услуга: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държавата, в която е установен ? 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чл. 60, ал.2 от ЗОП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[] Да [] Не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Ако да, моля посочете какво и дали икономическият оператор го притежава: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[…] [] Да [] Не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10F4E" w:rsidRPr="006F675F" w:rsidRDefault="00110F4E" w:rsidP="00110F4E">
      <w:pPr>
        <w:pStyle w:val="SectionTitle"/>
        <w:rPr>
          <w:color w:val="A6A6A6" w:themeColor="background1" w:themeShade="A6"/>
          <w:sz w:val="20"/>
          <w:szCs w:val="20"/>
        </w:rPr>
      </w:pPr>
      <w:r w:rsidRPr="006F675F">
        <w:rPr>
          <w:color w:val="A6A6A6" w:themeColor="background1" w:themeShade="A6"/>
          <w:sz w:val="20"/>
          <w:szCs w:val="20"/>
        </w:rPr>
        <w:t>Б: икономическо и финансово състояние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</w:pPr>
            <w:r w:rsidRPr="006F675F"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</w:pPr>
            <w:r w:rsidRPr="006F675F">
              <w:rPr>
                <w:rFonts w:ascii="Times New Roman" w:eastAsia="Calibri" w:hAnsi="Times New Roman" w:cs="Times New Roman"/>
                <w:b/>
                <w:smallCaps/>
                <w:color w:val="A6A6A6" w:themeColor="background1" w:themeShade="A6"/>
                <w:sz w:val="20"/>
                <w:szCs w:val="20"/>
                <w:lang w:eastAsia="bg-BG"/>
              </w:rPr>
              <w:t>ОТГОВОР:</w:t>
            </w:r>
          </w:p>
        </w:tc>
      </w:tr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1а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 Реализиран минимален общ оборот 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по смисъла на § 2, т. 66 от ДР на ЗОП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 за последните три приключили финансови години, посочени в обявата, както следва: 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чл. 61, ал.1, т.1 от ЗОП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b/>
                <w:color w:val="A6A6A6" w:themeColor="background1" w:themeShade="A6"/>
                <w:sz w:val="20"/>
                <w:szCs w:val="20"/>
              </w:rPr>
              <w:t>година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: [……] оборот:[……][…]валута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br/>
            </w:r>
            <w:r w:rsidRPr="006F675F">
              <w:rPr>
                <w:b/>
                <w:color w:val="A6A6A6" w:themeColor="background1" w:themeShade="A6"/>
                <w:sz w:val="20"/>
                <w:szCs w:val="20"/>
              </w:rPr>
              <w:t>година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: [……] оборот:[……][…]валута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b/>
                <w:color w:val="A6A6A6" w:themeColor="background1" w:themeShade="A6"/>
                <w:sz w:val="20"/>
                <w:szCs w:val="20"/>
              </w:rPr>
              <w:t>година: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 [……] оборот:[……][…]валута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(уеб адрес, орган или служба, издаващи документа): [……][……][……][……]</w:t>
            </w:r>
          </w:p>
        </w:tc>
      </w:tr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1б) Реализиран минимален оборот в сферата, попадаща в обхвата на поръчката 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по смисъла на § 2, т. 67 от ДР на ЗОП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 за последните три приключили финансови години, посочени в обявата, както следва: 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чл. 61, ал.1, т.1 от ЗОП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Ако съответните документи са на разположение в 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lastRenderedPageBreak/>
              <w:t>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lastRenderedPageBreak/>
              <w:t>година: [……] оборот:[……][…]валута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година: [……] оборот:[……][…]валута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година: [……] оборот:[……][…]валута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(уеб адрес, орган или служба, издаващи 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lastRenderedPageBreak/>
              <w:t>документа): [……][……][……][……]</w:t>
            </w:r>
          </w:p>
        </w:tc>
      </w:tr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lastRenderedPageBreak/>
              <w:t>При липсва информация относно оборота по т. 1 и/или 2 за целия изискуем период, моля, посочете датата, на която икономическият оператор е учреден или е започнал дейността си: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[……]</w:t>
            </w:r>
          </w:p>
        </w:tc>
      </w:tr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2. Икономическият оператор заявява, че съотношението между активи и пасиви, така както е посочено в обявата е както следва: 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чл. 61, ал.1, т. 3 от ЗОП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color w:val="A6A6A6" w:themeColor="background1" w:themeShade="A6"/>
                <w:sz w:val="22"/>
              </w:rPr>
              <w:t>(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>посочва</w:t>
            </w:r>
            <w:r w:rsidRPr="006F675F">
              <w:rPr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се изискваното съотношение) 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>[…], [……]</w:t>
            </w: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pStyle w:val="NormalLeft"/>
              <w:jc w:val="both"/>
              <w:rPr>
                <w:color w:val="A6A6A6" w:themeColor="background1" w:themeShade="A6"/>
              </w:rPr>
            </w:pPr>
            <w:r w:rsidRPr="006F675F">
              <w:rPr>
                <w:color w:val="A6A6A6" w:themeColor="background1" w:themeShade="A6"/>
                <w:sz w:val="20"/>
                <w:szCs w:val="20"/>
              </w:rPr>
              <w:t xml:space="preserve"> (уеб адрес, орган или служба, издаващи документа,): [……][……][……][……]</w:t>
            </w:r>
          </w:p>
        </w:tc>
      </w:tr>
      <w:tr w:rsidR="005E6E1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bg-BG" w:eastAsia="bg-BG"/>
              </w:rPr>
            </w:pPr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3.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Застрахователната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сума по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застрахователна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полица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за риска „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професионална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отговорност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“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възлиза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на: (чл. 61, </w:t>
            </w:r>
            <w:proofErr w:type="gram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ал</w:t>
            </w:r>
            <w:proofErr w:type="gram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.1, т. 2 от ЗОП)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съответната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информация е на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разположение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в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електронен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формат, моля,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посочете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</w:pPr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[……],[……][…]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валута</w:t>
            </w:r>
            <w:proofErr w:type="spellEnd"/>
          </w:p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</w:pPr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№ на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застрахователна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полица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,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издател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, срок на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валидност</w:t>
            </w:r>
            <w:proofErr w:type="spellEnd"/>
          </w:p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</w:pPr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[……],[……][…]</w:t>
            </w:r>
          </w:p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</w:pPr>
          </w:p>
          <w:p w:rsidR="00110F4E" w:rsidRPr="006F675F" w:rsidRDefault="00110F4E" w:rsidP="003A4D67">
            <w:pPr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lang w:val="ru-RU"/>
              </w:rPr>
            </w:pPr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(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уеб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адрес, орган или служба,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издаващи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документа, точно </w:t>
            </w:r>
            <w:proofErr w:type="spell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позоваване</w:t>
            </w:r>
            <w:proofErr w:type="spell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</w:t>
            </w:r>
            <w:proofErr w:type="gramStart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>на</w:t>
            </w:r>
            <w:proofErr w:type="gramEnd"/>
            <w:r w:rsidRPr="006F675F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  <w:lang w:val="ru-RU" w:eastAsia="bg-BG"/>
              </w:rPr>
              <w:t xml:space="preserve"> документа): [……][……][……][……]</w:t>
            </w:r>
          </w:p>
        </w:tc>
      </w:tr>
    </w:tbl>
    <w:p w:rsidR="00110F4E" w:rsidRPr="006F675F" w:rsidRDefault="00110F4E" w:rsidP="00110F4E">
      <w:pPr>
        <w:pStyle w:val="SectionTitle"/>
        <w:rPr>
          <w:sz w:val="20"/>
          <w:szCs w:val="20"/>
        </w:rPr>
      </w:pPr>
      <w:r w:rsidRPr="006F675F">
        <w:rPr>
          <w:sz w:val="20"/>
          <w:szCs w:val="20"/>
        </w:rPr>
        <w:t>В: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КРИТЕРИИ: 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ОТГОВОР: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gramStart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>1а)</w:t>
            </w:r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u w:val="single"/>
                <w:lang w:val="ru-RU"/>
              </w:rPr>
              <w:t xml:space="preserve"> При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u w:val="single"/>
                <w:lang w:val="ru-RU"/>
              </w:rPr>
              <w:t>обществена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u w:val="single"/>
                <w:lang w:val="ru-RU"/>
              </w:rPr>
              <w:t>поръчка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u w:val="single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u w:val="single"/>
                <w:lang w:val="ru-RU"/>
              </w:rPr>
              <w:t>строителство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: </w:t>
            </w:r>
            <w:proofErr w:type="gramEnd"/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bg-BG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През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>години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датата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подаване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офертата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е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извършил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строителни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дейности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конкретния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вид: (чл. 63, ал.1, т. 1, б. „а“ от ЗОП)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съответните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документи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относно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доброто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изпълнение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строителните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работи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разположение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електронен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формат, моля,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Строителни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работи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276"/>
              <w:gridCol w:w="1134"/>
            </w:tblGrid>
            <w:tr w:rsidR="005E6E1E" w:rsidRPr="006F675F" w:rsidTr="003A4D67">
              <w:tc>
                <w:tcPr>
                  <w:tcW w:w="1872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</w:pPr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>Описание</w:t>
                  </w:r>
                </w:p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</w:pPr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 xml:space="preserve">(вид, </w:t>
                  </w:r>
                  <w:proofErr w:type="spellStart"/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>обем</w:t>
                  </w:r>
                  <w:proofErr w:type="spellEnd"/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>място</w:t>
                  </w:r>
                  <w:proofErr w:type="spellEnd"/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</w:pPr>
                  <w:proofErr w:type="spellStart"/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>Стойност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</w:pPr>
                  <w:proofErr w:type="spellStart"/>
                  <w:r w:rsidRPr="006F675F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  <w:t>Дати</w:t>
                  </w:r>
                  <w:proofErr w:type="spellEnd"/>
                </w:p>
              </w:tc>
            </w:tr>
            <w:tr w:rsidR="005E6E1E" w:rsidRPr="006F675F" w:rsidTr="003A4D67">
              <w:tc>
                <w:tcPr>
                  <w:tcW w:w="1872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уеб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адрес, орган или служба,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издаващи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документа):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[……][……][……][……]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1б) </w:t>
            </w:r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При </w:t>
            </w: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обществена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поръчка</w:t>
            </w:r>
            <w:proofErr w:type="spellEnd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за доставка или услуга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End"/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През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6F67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години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датата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подаване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офертата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оператор е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извършил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следните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доставки от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посочения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вид: (чл. 63, ал.1, т. 1, </w:t>
            </w:r>
            <w:proofErr w:type="gram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б. „б</w:t>
            </w:r>
            <w:proofErr w:type="gram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 от ЗОП)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съответните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относно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изпълнение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доставките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разположение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електронен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формат, моля,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109"/>
              <w:gridCol w:w="724"/>
              <w:gridCol w:w="1286"/>
            </w:tblGrid>
            <w:tr w:rsidR="00BA5D55" w:rsidRPr="006F675F" w:rsidTr="003A4D67">
              <w:tc>
                <w:tcPr>
                  <w:tcW w:w="1163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6F675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Описание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6F675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Стойност</w:t>
                  </w:r>
                  <w:proofErr w:type="spellEnd"/>
                </w:p>
              </w:tc>
              <w:tc>
                <w:tcPr>
                  <w:tcW w:w="724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6F675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Дати</w:t>
                  </w:r>
                  <w:proofErr w:type="spellEnd"/>
                </w:p>
              </w:tc>
              <w:tc>
                <w:tcPr>
                  <w:tcW w:w="1286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6F675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Получател</w:t>
                  </w:r>
                  <w:proofErr w:type="spellEnd"/>
                </w:p>
              </w:tc>
            </w:tr>
            <w:tr w:rsidR="00BA5D55" w:rsidRPr="006F675F" w:rsidTr="003A4D67">
              <w:tc>
                <w:tcPr>
                  <w:tcW w:w="1163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:rsidR="00110F4E" w:rsidRPr="006F675F" w:rsidRDefault="00110F4E" w:rsidP="003A4D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уеб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адрес, орган или служба, </w:t>
            </w:r>
            <w:proofErr w:type="spellStart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издаващи</w:t>
            </w:r>
            <w:proofErr w:type="spellEnd"/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документа):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675F">
              <w:rPr>
                <w:rFonts w:ascii="Times New Roman" w:hAnsi="Times New Roman" w:cs="Times New Roman"/>
                <w:sz w:val="20"/>
                <w:szCs w:val="20"/>
              </w:rPr>
              <w:t>[……][……][……][……]</w:t>
            </w:r>
          </w:p>
        </w:tc>
      </w:tr>
      <w:tr w:rsidR="006F675F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g-BG"/>
              </w:rPr>
            </w:pPr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използва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технически лица или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органи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, вкл.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отговарящи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контрола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качеството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: (чл. 63, ал.1, т. 2 от ЗОП)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br/>
            </w:r>
            <w:r w:rsidRPr="006F67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  <w:t xml:space="preserve">При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  <w:t>обществени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  <w:t>поръчки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  <w:t>строителство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ru-RU"/>
              </w:rPr>
              <w:t xml:space="preserve">: 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използва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технически лица или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органи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извършване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строителството</w:t>
            </w:r>
            <w:proofErr w:type="spellEnd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: (чл. 63, ал.1, т. 2 от ЗОП</w:t>
            </w:r>
            <w:proofErr w:type="gramStart"/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[……]</w:t>
            </w:r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използва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технически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съоръжения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 мерки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гарантиране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качество, 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съоръженията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проучване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изследване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както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следва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 (чл. 63, ал.1, т. 3 от ЗОП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) 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4. При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изпълнение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поръчката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бъде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състояние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прилага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системи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управление и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проследяване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веригата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доставка: (чл. 63, ал.1, т. 4 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от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ЗОП)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разполага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с персонал/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ръководен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състав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със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следната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професионална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компетентност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: (чл. 63, ал.1, т. 5 от ЗОП) 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6. При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изпълнение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поръчката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може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да приложи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мерки за управление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околната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среда: (чл. 63, ал.1, т. 6 от ЗОП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7.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Средната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годишна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численост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на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персонала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броят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ръководния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му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състав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през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три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години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както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следва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 (чл. 63, ал.1, т. 7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Година,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средна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годишна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численост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на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персонала:</w:t>
            </w: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br/>
              <w:t>[……],[……],</w:t>
            </w: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br/>
              <w:t>[……],[……],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lastRenderedPageBreak/>
              <w:t>[……],[……],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Година,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брой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ръководните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кадри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</w:t>
            </w: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br/>
              <w:t>[……],[……],</w:t>
            </w:r>
            <w:proofErr w:type="gramEnd"/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[……],[……],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[……],[……]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lastRenderedPageBreak/>
              <w:t xml:space="preserve">8.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Следните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инструменти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съоръжения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техническо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оборудване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бъдат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разположение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изпълнение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договора: (чл. 63, ал.1, т. 8 от ЗОП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bg-BG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9. </w:t>
            </w:r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 xml:space="preserve">При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>обществени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>поръчки</w:t>
            </w:r>
            <w:proofErr w:type="spellEnd"/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t xml:space="preserve"> за доставки:</w:t>
            </w:r>
            <w:r w:rsidRPr="006F675F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  <w:lang w:val="ru-RU"/>
              </w:rPr>
              <w:br/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може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ли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представи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изискваните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сертификати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изготвени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официално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признати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институции или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агенции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контрол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качеството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доказващи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съответствието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продуктите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които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могат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бъдат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ясно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идентифицирани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чрез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позоваване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технически спецификации или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стандарти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обявата</w:t>
            </w:r>
            <w:proofErr w:type="spellEnd"/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(чл. 63, ал.1, т. 9 от ЗОП)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„не“, моля,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обяснете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защо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какви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други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доказателства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могат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бъдат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представени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съответните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документи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разположение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електронен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формат, моля,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[] Да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[] 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Не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[…]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уеб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адрес, орган или служба,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издаващи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документа): </w:t>
            </w:r>
          </w:p>
          <w:p w:rsidR="00110F4E" w:rsidRPr="006F675F" w:rsidRDefault="00110F4E" w:rsidP="003A4D6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[……][……][……][……]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bg-BG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може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ли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представи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сертификати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изготвени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независими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органи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доказващи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че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отговаря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стандартите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осигуряване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качеството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включително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тези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достъпност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хора с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увреждания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. (чл. 63, ал.1, т. 10 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от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ЗОП)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„не“, моля,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обяснете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защо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какви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други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доказателства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относно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схемата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гарантиране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качеството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могат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бъдат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представени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съответните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документи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разположение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електронен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формат, моля,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[] Да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[] 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Не[……] 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[……]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уеб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адрес, орган или служба,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издаващи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документа): 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[……][……][……][……]</w:t>
            </w:r>
          </w:p>
        </w:tc>
      </w:tr>
      <w:tr w:rsidR="00110F4E" w:rsidRPr="006F675F" w:rsidTr="003A4D67">
        <w:tc>
          <w:tcPr>
            <w:tcW w:w="4644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bg-BG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ще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може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ли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представи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сертификати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изготвени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независими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lastRenderedPageBreak/>
              <w:t>органи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доказващи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, че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икономическият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оператор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отговаря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задължителните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стандарти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системи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екологично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управление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?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(чл. 63, ал.1, т. 11 от ЗОП)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„не“, моля,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обяснете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защо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какви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други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доказателства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относно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стандартите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системите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екологично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управление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могат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бъдат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представени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Ако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съответните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документи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са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разположение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електронен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формат, моля,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посочете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lastRenderedPageBreak/>
              <w:t>[] Да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[] </w:t>
            </w:r>
            <w:proofErr w:type="gram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Не[……] 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[……]</w:t>
            </w: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</w:p>
          <w:p w:rsidR="00110F4E" w:rsidRPr="006F675F" w:rsidRDefault="00110F4E" w:rsidP="003A4D67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</w:pPr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уеб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адрес, орган или служба, </w:t>
            </w:r>
            <w:proofErr w:type="spell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издаващи</w:t>
            </w:r>
            <w:proofErr w:type="spellEnd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 xml:space="preserve"> документа</w:t>
            </w:r>
            <w:proofErr w:type="gramStart"/>
            <w:r w:rsidRPr="006F675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ru-RU"/>
              </w:rPr>
              <w:t>): [……][……][……][……]</w:t>
            </w:r>
            <w:proofErr w:type="gramEnd"/>
          </w:p>
        </w:tc>
      </w:tr>
    </w:tbl>
    <w:p w:rsidR="00110F4E" w:rsidRPr="006F675F" w:rsidRDefault="00110F4E" w:rsidP="00110F4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10F4E" w:rsidRPr="007428F3" w:rsidRDefault="00110F4E" w:rsidP="00110F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28F3">
        <w:rPr>
          <w:rFonts w:ascii="Times New Roman" w:hAnsi="Times New Roman" w:cs="Times New Roman"/>
          <w:sz w:val="24"/>
          <w:szCs w:val="24"/>
          <w:lang w:val="ru-RU"/>
        </w:rPr>
        <w:t xml:space="preserve">Дата, ………………., </w:t>
      </w:r>
      <w:proofErr w:type="spellStart"/>
      <w:r w:rsidRPr="007428F3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7428F3">
        <w:rPr>
          <w:rFonts w:ascii="Times New Roman" w:hAnsi="Times New Roman" w:cs="Times New Roman"/>
          <w:sz w:val="24"/>
          <w:szCs w:val="24"/>
          <w:lang w:val="ru-RU"/>
        </w:rPr>
        <w:t xml:space="preserve"> и фамилия………………………………………………., </w:t>
      </w:r>
      <w:proofErr w:type="spellStart"/>
      <w:r w:rsidRPr="007428F3">
        <w:rPr>
          <w:rFonts w:ascii="Times New Roman" w:hAnsi="Times New Roman" w:cs="Times New Roman"/>
          <w:sz w:val="24"/>
          <w:szCs w:val="24"/>
          <w:lang w:val="ru-RU"/>
        </w:rPr>
        <w:t>длъжност</w:t>
      </w:r>
      <w:proofErr w:type="spellEnd"/>
      <w:proofErr w:type="gramStart"/>
      <w:r w:rsidRPr="007428F3">
        <w:rPr>
          <w:rFonts w:ascii="Times New Roman" w:hAnsi="Times New Roman" w:cs="Times New Roman"/>
          <w:sz w:val="24"/>
          <w:szCs w:val="24"/>
          <w:lang w:val="ru-RU"/>
        </w:rPr>
        <w:t>………………………..</w:t>
      </w:r>
      <w:proofErr w:type="spellStart"/>
      <w:proofErr w:type="gramEnd"/>
      <w:r w:rsidRPr="007428F3">
        <w:rPr>
          <w:rFonts w:ascii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7428F3">
        <w:rPr>
          <w:rFonts w:ascii="Times New Roman" w:hAnsi="Times New Roman" w:cs="Times New Roman"/>
          <w:sz w:val="24"/>
          <w:szCs w:val="24"/>
          <w:lang w:val="ru-RU"/>
        </w:rPr>
        <w:t>…………………………</w:t>
      </w:r>
    </w:p>
    <w:p w:rsidR="009028C1" w:rsidRPr="006F675F" w:rsidRDefault="009028C1" w:rsidP="00902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28C1" w:rsidRPr="006F675F" w:rsidRDefault="009028C1" w:rsidP="00B21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9028C1" w:rsidRPr="006F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F2" w:rsidRDefault="007331F2" w:rsidP="00110F4E">
      <w:pPr>
        <w:spacing w:after="0" w:line="240" w:lineRule="auto"/>
      </w:pPr>
      <w:r>
        <w:separator/>
      </w:r>
    </w:p>
  </w:endnote>
  <w:endnote w:type="continuationSeparator" w:id="0">
    <w:p w:rsidR="007331F2" w:rsidRDefault="007331F2" w:rsidP="0011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F2" w:rsidRDefault="007331F2" w:rsidP="00110F4E">
      <w:pPr>
        <w:spacing w:after="0" w:line="240" w:lineRule="auto"/>
      </w:pPr>
      <w:r>
        <w:separator/>
      </w:r>
    </w:p>
  </w:footnote>
  <w:footnote w:type="continuationSeparator" w:id="0">
    <w:p w:rsidR="007331F2" w:rsidRDefault="007331F2" w:rsidP="00110F4E">
      <w:pPr>
        <w:spacing w:after="0" w:line="240" w:lineRule="auto"/>
      </w:pPr>
      <w:r>
        <w:continuationSeparator/>
      </w:r>
    </w:p>
  </w:footnote>
  <w:footnote w:id="1">
    <w:p w:rsidR="00110F4E" w:rsidRPr="003F6284" w:rsidRDefault="00110F4E" w:rsidP="00110F4E">
      <w:pPr>
        <w:pStyle w:val="a5"/>
        <w:rPr>
          <w:i/>
        </w:rPr>
      </w:pPr>
      <w:r w:rsidRPr="003F6284">
        <w:rPr>
          <w:rStyle w:val="a7"/>
          <w:i/>
        </w:rPr>
        <w:footnoteRef/>
      </w:r>
      <w:r w:rsidRPr="003F6284">
        <w:rPr>
          <w:i/>
        </w:rPr>
        <w:t xml:space="preserve"> Повторете толкова пъти, колкото е необходимо. </w:t>
      </w:r>
    </w:p>
  </w:footnote>
  <w:footnote w:id="2">
    <w:p w:rsidR="00110F4E" w:rsidRPr="00741C2F" w:rsidRDefault="00110F4E" w:rsidP="00110F4E">
      <w:pPr>
        <w:pStyle w:val="a5"/>
        <w:jc w:val="both"/>
        <w:rPr>
          <w:i/>
        </w:rPr>
      </w:pPr>
      <w:r w:rsidRPr="00741C2F">
        <w:rPr>
          <w:rStyle w:val="a7"/>
          <w:i/>
        </w:rPr>
        <w:footnoteRef/>
      </w:r>
      <w:r w:rsidRPr="00741C2F">
        <w:rPr>
          <w:i/>
        </w:rPr>
        <w:t xml:space="preserve"> </w:t>
      </w:r>
      <w:r w:rsidRPr="00741C2F">
        <w:rPr>
          <w:i/>
        </w:rPr>
        <w:t xml:space="preserve">Когато участникът ще използва подизпълнител/и, всеки от тях попълва и представя декларация по настоящия образец, в частта за приложимите обстоятелства. </w:t>
      </w:r>
    </w:p>
  </w:footnote>
  <w:footnote w:id="3">
    <w:p w:rsidR="00780006" w:rsidRPr="00741C2F" w:rsidRDefault="00780006" w:rsidP="00780006">
      <w:pPr>
        <w:pStyle w:val="a5"/>
        <w:jc w:val="both"/>
        <w:rPr>
          <w:i/>
        </w:rPr>
      </w:pPr>
      <w:r w:rsidRPr="00741C2F">
        <w:rPr>
          <w:rStyle w:val="a7"/>
          <w:i/>
        </w:rPr>
        <w:footnoteRef/>
      </w:r>
      <w:r w:rsidRPr="00741C2F">
        <w:rPr>
          <w:i/>
        </w:rPr>
        <w:t xml:space="preserve"> </w:t>
      </w:r>
      <w:r w:rsidRPr="00741C2F">
        <w:rPr>
          <w:i/>
        </w:rPr>
        <w:t xml:space="preserve">Когато участникът ще използва </w:t>
      </w:r>
      <w:r w:rsidRPr="00780006">
        <w:rPr>
          <w:i/>
        </w:rPr>
        <w:t>капацитета на трети лица за доказване на съответствието с критериите за подбор</w:t>
      </w:r>
      <w:r w:rsidRPr="00741C2F">
        <w:rPr>
          <w:i/>
        </w:rPr>
        <w:t>, вс</w:t>
      </w:r>
      <w:r>
        <w:rPr>
          <w:i/>
        </w:rPr>
        <w:t>яко</w:t>
      </w:r>
      <w:r w:rsidRPr="00741C2F">
        <w:rPr>
          <w:i/>
        </w:rPr>
        <w:t xml:space="preserve"> от </w:t>
      </w:r>
      <w:r w:rsidR="004C5C96">
        <w:rPr>
          <w:i/>
        </w:rPr>
        <w:t>тези лица</w:t>
      </w:r>
      <w:r w:rsidRPr="00741C2F">
        <w:rPr>
          <w:i/>
        </w:rPr>
        <w:t xml:space="preserve"> попълва и представя декларация по настоящия образец, в частта за приложимите обстоятелства. </w:t>
      </w:r>
    </w:p>
  </w:footnote>
  <w:footnote w:id="4">
    <w:p w:rsidR="00110F4E" w:rsidRPr="00302B33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302B33">
        <w:rPr>
          <w:i/>
        </w:rPr>
        <w:t>По отношение на критериите за подбор – когато е приложимо.</w:t>
      </w:r>
    </w:p>
  </w:footnote>
  <w:footnote w:id="5">
    <w:p w:rsidR="00110F4E" w:rsidRPr="00302B33" w:rsidRDefault="00110F4E" w:rsidP="00110F4E">
      <w:pPr>
        <w:pStyle w:val="a5"/>
        <w:rPr>
          <w:i/>
        </w:rPr>
      </w:pPr>
      <w:r w:rsidRPr="00302B33">
        <w:rPr>
          <w:rStyle w:val="a7"/>
          <w:i/>
        </w:rPr>
        <w:footnoteRef/>
      </w:r>
      <w:r w:rsidRPr="00302B33">
        <w:rPr>
          <w:i/>
        </w:rPr>
        <w:t xml:space="preserve"> </w:t>
      </w:r>
      <w:r w:rsidRPr="00302B33">
        <w:rPr>
          <w:i/>
        </w:rPr>
        <w:t>По отношение критериите за подбор – когато е приложимо.</w:t>
      </w:r>
    </w:p>
  </w:footnote>
  <w:footnote w:id="6">
    <w:p w:rsidR="00110F4E" w:rsidRPr="00302B33" w:rsidRDefault="00110F4E" w:rsidP="00110F4E">
      <w:pPr>
        <w:pStyle w:val="a5"/>
        <w:rPr>
          <w:i/>
        </w:rPr>
      </w:pPr>
      <w:r w:rsidRPr="00302B33">
        <w:rPr>
          <w:rStyle w:val="a7"/>
          <w:i/>
        </w:rPr>
        <w:footnoteRef/>
      </w:r>
      <w:r w:rsidRPr="00302B33">
        <w:rPr>
          <w:i/>
        </w:rPr>
        <w:t xml:space="preserve"> </w:t>
      </w:r>
      <w:r w:rsidRPr="00302B33">
        <w:rPr>
          <w:i/>
        </w:rPr>
        <w:t>По смисъла на § 2, т. 2</w:t>
      </w:r>
      <w:r>
        <w:rPr>
          <w:i/>
        </w:rPr>
        <w:t>1</w:t>
      </w:r>
      <w:r w:rsidRPr="00302B33">
        <w:rPr>
          <w:i/>
        </w:rPr>
        <w:t xml:space="preserve"> от ДР на ЗОП.</w:t>
      </w:r>
    </w:p>
  </w:footnote>
  <w:footnote w:id="7">
    <w:p w:rsidR="00110F4E" w:rsidRPr="00A57F20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A57F20">
        <w:rPr>
          <w:i/>
        </w:rPr>
        <w:t>Имат се предвид забраната за свързаност по чл. 101, ал.11 от ЗОП, обстоятелствата по чл. 3, т. 8 от ЗИФОДРЮПДРКТЛТДС, освен ако не са налице изключенията по чл. 4 от закона, както и обстоятелствата по чл. 69 от ЗПКОНПИ.</w:t>
      </w:r>
    </w:p>
  </w:footnote>
  <w:footnote w:id="8">
    <w:p w:rsidR="00110F4E" w:rsidRPr="003E6080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3E6080">
        <w:rPr>
          <w:i/>
        </w:rPr>
        <w:t xml:space="preserve">Тази част от образеца се използва само когато в обявата са включени критерии за подбор.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B5E"/>
    <w:multiLevelType w:val="hybridMultilevel"/>
    <w:tmpl w:val="B6DA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5B93"/>
    <w:multiLevelType w:val="hybridMultilevel"/>
    <w:tmpl w:val="9F3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668"/>
    <w:multiLevelType w:val="multilevel"/>
    <w:tmpl w:val="82465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0BD065AB"/>
    <w:multiLevelType w:val="hybridMultilevel"/>
    <w:tmpl w:val="3EFE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102"/>
    <w:multiLevelType w:val="hybridMultilevel"/>
    <w:tmpl w:val="60D2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0620D"/>
    <w:multiLevelType w:val="hybridMultilevel"/>
    <w:tmpl w:val="96C4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04A43"/>
    <w:multiLevelType w:val="hybridMultilevel"/>
    <w:tmpl w:val="6594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C045D"/>
    <w:multiLevelType w:val="hybridMultilevel"/>
    <w:tmpl w:val="BBE8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656BF"/>
    <w:multiLevelType w:val="hybridMultilevel"/>
    <w:tmpl w:val="52A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17A0"/>
    <w:multiLevelType w:val="hybridMultilevel"/>
    <w:tmpl w:val="14BC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40F7F"/>
    <w:multiLevelType w:val="hybridMultilevel"/>
    <w:tmpl w:val="AF48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664C55"/>
    <w:multiLevelType w:val="hybridMultilevel"/>
    <w:tmpl w:val="34FE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45A3B"/>
    <w:multiLevelType w:val="hybridMultilevel"/>
    <w:tmpl w:val="6936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216C7"/>
    <w:multiLevelType w:val="hybridMultilevel"/>
    <w:tmpl w:val="F1E2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D0963"/>
    <w:multiLevelType w:val="multilevel"/>
    <w:tmpl w:val="9AE85D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336DB2"/>
    <w:multiLevelType w:val="hybridMultilevel"/>
    <w:tmpl w:val="F860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57C1B"/>
    <w:multiLevelType w:val="hybridMultilevel"/>
    <w:tmpl w:val="B14C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D6BF2"/>
    <w:multiLevelType w:val="hybridMultilevel"/>
    <w:tmpl w:val="C27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13A9F"/>
    <w:multiLevelType w:val="hybridMultilevel"/>
    <w:tmpl w:val="E3AA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84902"/>
    <w:multiLevelType w:val="hybridMultilevel"/>
    <w:tmpl w:val="3F38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87D5C"/>
    <w:multiLevelType w:val="hybridMultilevel"/>
    <w:tmpl w:val="A05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A59B0"/>
    <w:multiLevelType w:val="hybridMultilevel"/>
    <w:tmpl w:val="E036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90AB4"/>
    <w:multiLevelType w:val="hybridMultilevel"/>
    <w:tmpl w:val="E8FA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35467"/>
    <w:multiLevelType w:val="hybridMultilevel"/>
    <w:tmpl w:val="7C34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4510956"/>
    <w:multiLevelType w:val="hybridMultilevel"/>
    <w:tmpl w:val="C88A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34D6A"/>
    <w:multiLevelType w:val="hybridMultilevel"/>
    <w:tmpl w:val="CF84A060"/>
    <w:lvl w:ilvl="0" w:tplc="D756AF68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F55C7C"/>
    <w:multiLevelType w:val="hybridMultilevel"/>
    <w:tmpl w:val="A1B8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3581C"/>
    <w:multiLevelType w:val="hybridMultilevel"/>
    <w:tmpl w:val="76CC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20375"/>
    <w:multiLevelType w:val="hybridMultilevel"/>
    <w:tmpl w:val="B95C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71429"/>
    <w:multiLevelType w:val="hybridMultilevel"/>
    <w:tmpl w:val="1A3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01DA9"/>
    <w:multiLevelType w:val="hybridMultilevel"/>
    <w:tmpl w:val="1AD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A79C2"/>
    <w:multiLevelType w:val="hybridMultilevel"/>
    <w:tmpl w:val="D63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A68FB"/>
    <w:multiLevelType w:val="hybridMultilevel"/>
    <w:tmpl w:val="0F6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42675"/>
    <w:multiLevelType w:val="hybridMultilevel"/>
    <w:tmpl w:val="F85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5F3C45DD"/>
    <w:multiLevelType w:val="hybridMultilevel"/>
    <w:tmpl w:val="C27C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B2A91"/>
    <w:multiLevelType w:val="hybridMultilevel"/>
    <w:tmpl w:val="84B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757294"/>
    <w:multiLevelType w:val="hybridMultilevel"/>
    <w:tmpl w:val="28B8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B573F0"/>
    <w:multiLevelType w:val="hybridMultilevel"/>
    <w:tmpl w:val="519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99B"/>
    <w:multiLevelType w:val="hybridMultilevel"/>
    <w:tmpl w:val="E456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A4CC0"/>
    <w:multiLevelType w:val="multilevel"/>
    <w:tmpl w:val="6826E89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45118DA"/>
    <w:multiLevelType w:val="hybridMultilevel"/>
    <w:tmpl w:val="70E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D54FFB"/>
    <w:multiLevelType w:val="hybridMultilevel"/>
    <w:tmpl w:val="41F6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E66F9"/>
    <w:multiLevelType w:val="hybridMultilevel"/>
    <w:tmpl w:val="817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455AD"/>
    <w:multiLevelType w:val="hybridMultilevel"/>
    <w:tmpl w:val="06C4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06A1C"/>
    <w:multiLevelType w:val="hybridMultilevel"/>
    <w:tmpl w:val="CD9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22D41"/>
    <w:multiLevelType w:val="hybridMultilevel"/>
    <w:tmpl w:val="84D0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12"/>
  </w:num>
  <w:num w:numId="5">
    <w:abstractNumId w:val="16"/>
  </w:num>
  <w:num w:numId="6">
    <w:abstractNumId w:val="30"/>
  </w:num>
  <w:num w:numId="7">
    <w:abstractNumId w:val="35"/>
  </w:num>
  <w:num w:numId="8">
    <w:abstractNumId w:val="32"/>
  </w:num>
  <w:num w:numId="9">
    <w:abstractNumId w:val="3"/>
  </w:num>
  <w:num w:numId="10">
    <w:abstractNumId w:val="1"/>
  </w:num>
  <w:num w:numId="11">
    <w:abstractNumId w:val="24"/>
  </w:num>
  <w:num w:numId="12">
    <w:abstractNumId w:val="48"/>
  </w:num>
  <w:num w:numId="13">
    <w:abstractNumId w:val="45"/>
  </w:num>
  <w:num w:numId="14">
    <w:abstractNumId w:val="31"/>
  </w:num>
  <w:num w:numId="15">
    <w:abstractNumId w:val="6"/>
  </w:num>
  <w:num w:numId="16">
    <w:abstractNumId w:val="39"/>
  </w:num>
  <w:num w:numId="17">
    <w:abstractNumId w:val="18"/>
  </w:num>
  <w:num w:numId="18">
    <w:abstractNumId w:val="29"/>
  </w:num>
  <w:num w:numId="19">
    <w:abstractNumId w:val="33"/>
  </w:num>
  <w:num w:numId="20">
    <w:abstractNumId w:val="44"/>
  </w:num>
  <w:num w:numId="21">
    <w:abstractNumId w:val="0"/>
  </w:num>
  <w:num w:numId="22">
    <w:abstractNumId w:val="47"/>
  </w:num>
  <w:num w:numId="23">
    <w:abstractNumId w:val="2"/>
  </w:num>
  <w:num w:numId="24">
    <w:abstractNumId w:val="13"/>
  </w:num>
  <w:num w:numId="25">
    <w:abstractNumId w:val="22"/>
  </w:num>
  <w:num w:numId="26">
    <w:abstractNumId w:val="4"/>
  </w:num>
  <w:num w:numId="27">
    <w:abstractNumId w:val="14"/>
  </w:num>
  <w:num w:numId="28">
    <w:abstractNumId w:val="8"/>
  </w:num>
  <w:num w:numId="29">
    <w:abstractNumId w:val="15"/>
  </w:num>
  <w:num w:numId="30">
    <w:abstractNumId w:val="42"/>
  </w:num>
  <w:num w:numId="31">
    <w:abstractNumId w:val="27"/>
  </w:num>
  <w:num w:numId="32">
    <w:abstractNumId w:val="40"/>
  </w:num>
  <w:num w:numId="33">
    <w:abstractNumId w:val="41"/>
  </w:num>
  <w:num w:numId="34">
    <w:abstractNumId w:val="17"/>
  </w:num>
  <w:num w:numId="35">
    <w:abstractNumId w:val="34"/>
  </w:num>
  <w:num w:numId="36">
    <w:abstractNumId w:val="10"/>
  </w:num>
  <w:num w:numId="37">
    <w:abstractNumId w:val="21"/>
  </w:num>
  <w:num w:numId="38">
    <w:abstractNumId w:val="5"/>
  </w:num>
  <w:num w:numId="39">
    <w:abstractNumId w:val="19"/>
  </w:num>
  <w:num w:numId="40">
    <w:abstractNumId w:val="23"/>
  </w:num>
  <w:num w:numId="41">
    <w:abstractNumId w:val="43"/>
  </w:num>
  <w:num w:numId="42">
    <w:abstractNumId w:val="37"/>
  </w:num>
  <w:num w:numId="43">
    <w:abstractNumId w:val="9"/>
  </w:num>
  <w:num w:numId="44">
    <w:abstractNumId w:val="38"/>
  </w:num>
  <w:num w:numId="45">
    <w:abstractNumId w:val="28"/>
  </w:num>
  <w:num w:numId="46">
    <w:abstractNumId w:val="46"/>
  </w:num>
  <w:num w:numId="47">
    <w:abstractNumId w:val="36"/>
    <w:lvlOverride w:ilvl="0">
      <w:startOverride w:val="1"/>
    </w:lvlOverride>
  </w:num>
  <w:num w:numId="48">
    <w:abstractNumId w:val="25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6"/>
    <w:rsid w:val="00014243"/>
    <w:rsid w:val="000248DC"/>
    <w:rsid w:val="000349B1"/>
    <w:rsid w:val="00036ED4"/>
    <w:rsid w:val="000C0646"/>
    <w:rsid w:val="000D2855"/>
    <w:rsid w:val="000D542F"/>
    <w:rsid w:val="000F27B2"/>
    <w:rsid w:val="001056DE"/>
    <w:rsid w:val="00110F4E"/>
    <w:rsid w:val="001127FF"/>
    <w:rsid w:val="00113D5C"/>
    <w:rsid w:val="00122B6F"/>
    <w:rsid w:val="00127917"/>
    <w:rsid w:val="00143306"/>
    <w:rsid w:val="001B2121"/>
    <w:rsid w:val="0023299E"/>
    <w:rsid w:val="0028397A"/>
    <w:rsid w:val="00290E61"/>
    <w:rsid w:val="002911E3"/>
    <w:rsid w:val="002A1423"/>
    <w:rsid w:val="002B32F6"/>
    <w:rsid w:val="002C2B20"/>
    <w:rsid w:val="002C4C81"/>
    <w:rsid w:val="002C67AC"/>
    <w:rsid w:val="00335EE3"/>
    <w:rsid w:val="003624BE"/>
    <w:rsid w:val="00374E31"/>
    <w:rsid w:val="00381DAE"/>
    <w:rsid w:val="00384C57"/>
    <w:rsid w:val="0039058A"/>
    <w:rsid w:val="00394056"/>
    <w:rsid w:val="003A0FD2"/>
    <w:rsid w:val="003C2E45"/>
    <w:rsid w:val="003D7E14"/>
    <w:rsid w:val="003F2BA9"/>
    <w:rsid w:val="003F55CE"/>
    <w:rsid w:val="00412826"/>
    <w:rsid w:val="004337E8"/>
    <w:rsid w:val="00452426"/>
    <w:rsid w:val="00460CA8"/>
    <w:rsid w:val="004A7F49"/>
    <w:rsid w:val="004B6B14"/>
    <w:rsid w:val="004C5C96"/>
    <w:rsid w:val="004D6FA1"/>
    <w:rsid w:val="00502DDA"/>
    <w:rsid w:val="00511AA1"/>
    <w:rsid w:val="00550A24"/>
    <w:rsid w:val="00563E2C"/>
    <w:rsid w:val="005D7650"/>
    <w:rsid w:val="005E6E1E"/>
    <w:rsid w:val="006511F7"/>
    <w:rsid w:val="00654A28"/>
    <w:rsid w:val="006A29AF"/>
    <w:rsid w:val="006A7DAB"/>
    <w:rsid w:val="006B15E6"/>
    <w:rsid w:val="006B3B56"/>
    <w:rsid w:val="006C2C07"/>
    <w:rsid w:val="006E04E5"/>
    <w:rsid w:val="006E3669"/>
    <w:rsid w:val="006F675F"/>
    <w:rsid w:val="006F776A"/>
    <w:rsid w:val="007331F2"/>
    <w:rsid w:val="007361C1"/>
    <w:rsid w:val="00740936"/>
    <w:rsid w:val="007428F3"/>
    <w:rsid w:val="00780006"/>
    <w:rsid w:val="0078294A"/>
    <w:rsid w:val="00791591"/>
    <w:rsid w:val="007B1140"/>
    <w:rsid w:val="007C196B"/>
    <w:rsid w:val="007C3DF4"/>
    <w:rsid w:val="007E3169"/>
    <w:rsid w:val="007E7089"/>
    <w:rsid w:val="0081707B"/>
    <w:rsid w:val="00822CBB"/>
    <w:rsid w:val="0084001E"/>
    <w:rsid w:val="008472C4"/>
    <w:rsid w:val="0087452C"/>
    <w:rsid w:val="008C4F76"/>
    <w:rsid w:val="008E5C53"/>
    <w:rsid w:val="009028C1"/>
    <w:rsid w:val="009312FC"/>
    <w:rsid w:val="00952F0F"/>
    <w:rsid w:val="00966673"/>
    <w:rsid w:val="009A0201"/>
    <w:rsid w:val="009A6BB5"/>
    <w:rsid w:val="009A73E5"/>
    <w:rsid w:val="00A2544E"/>
    <w:rsid w:val="00A3082B"/>
    <w:rsid w:val="00A570EB"/>
    <w:rsid w:val="00A7256D"/>
    <w:rsid w:val="00AC78CE"/>
    <w:rsid w:val="00B0279A"/>
    <w:rsid w:val="00B169FC"/>
    <w:rsid w:val="00B2137A"/>
    <w:rsid w:val="00B242BD"/>
    <w:rsid w:val="00B50EEF"/>
    <w:rsid w:val="00B55BA3"/>
    <w:rsid w:val="00B576B8"/>
    <w:rsid w:val="00B75B21"/>
    <w:rsid w:val="00B90A91"/>
    <w:rsid w:val="00BA5D55"/>
    <w:rsid w:val="00BD5B76"/>
    <w:rsid w:val="00CC33AD"/>
    <w:rsid w:val="00CE260A"/>
    <w:rsid w:val="00D03D9F"/>
    <w:rsid w:val="00D511E0"/>
    <w:rsid w:val="00D52769"/>
    <w:rsid w:val="00D5311D"/>
    <w:rsid w:val="00D57374"/>
    <w:rsid w:val="00D679E1"/>
    <w:rsid w:val="00D743AF"/>
    <w:rsid w:val="00D8027A"/>
    <w:rsid w:val="00DC0FF0"/>
    <w:rsid w:val="00DD3B9C"/>
    <w:rsid w:val="00DD75F2"/>
    <w:rsid w:val="00DE4644"/>
    <w:rsid w:val="00DE500E"/>
    <w:rsid w:val="00DF3929"/>
    <w:rsid w:val="00E2640C"/>
    <w:rsid w:val="00E40F98"/>
    <w:rsid w:val="00E659BB"/>
    <w:rsid w:val="00E70EEC"/>
    <w:rsid w:val="00E92EFA"/>
    <w:rsid w:val="00EB1E1A"/>
    <w:rsid w:val="00EB42F4"/>
    <w:rsid w:val="00EB7482"/>
    <w:rsid w:val="00EE6EC3"/>
    <w:rsid w:val="00F311C4"/>
    <w:rsid w:val="00F33BE6"/>
    <w:rsid w:val="00F54622"/>
    <w:rsid w:val="00F74D33"/>
    <w:rsid w:val="00FA683F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C3"/>
  </w:style>
  <w:style w:type="paragraph" w:styleId="1">
    <w:name w:val="heading 1"/>
    <w:basedOn w:val="a"/>
    <w:next w:val="a"/>
    <w:link w:val="10"/>
    <w:uiPriority w:val="9"/>
    <w:qFormat/>
    <w:rsid w:val="0011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C3"/>
    <w:pPr>
      <w:ind w:left="720"/>
      <w:contextualSpacing/>
    </w:pPr>
  </w:style>
  <w:style w:type="character" w:styleId="a4">
    <w:name w:val="Hyperlink"/>
    <w:rsid w:val="00502DDA"/>
    <w:rPr>
      <w:color w:val="0000FF"/>
      <w:u w:val="single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uiPriority w:val="99"/>
    <w:semiHidden/>
    <w:rsid w:val="00110F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semiHidden/>
    <w:rsid w:val="00110F4E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7">
    <w:name w:val="footnote reference"/>
    <w:uiPriority w:val="99"/>
    <w:unhideWhenUsed/>
    <w:rsid w:val="00110F4E"/>
    <w:rPr>
      <w:vertAlign w:val="superscript"/>
    </w:rPr>
  </w:style>
  <w:style w:type="paragraph" w:customStyle="1" w:styleId="SectionTitle">
    <w:name w:val="SectionTitle"/>
    <w:basedOn w:val="a"/>
    <w:next w:val="1"/>
    <w:rsid w:val="00110F4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NormalBold">
    <w:name w:val="NormalBold"/>
    <w:basedOn w:val="a"/>
    <w:link w:val="NormalBoldChar"/>
    <w:rsid w:val="00110F4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110F4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110F4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"/>
    <w:rsid w:val="00110F4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0">
    <w:name w:val="Tiret 0"/>
    <w:basedOn w:val="a"/>
    <w:rsid w:val="00110F4E"/>
    <w:pPr>
      <w:numPr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a"/>
    <w:rsid w:val="00110F4E"/>
    <w:pPr>
      <w:numPr>
        <w:numId w:val="4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rsid w:val="00110F4E"/>
    <w:pPr>
      <w:numPr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Text1"/>
    <w:rsid w:val="00110F4E"/>
    <w:pPr>
      <w:numPr>
        <w:ilvl w:val="1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Text1"/>
    <w:rsid w:val="00110F4E"/>
    <w:pPr>
      <w:numPr>
        <w:ilvl w:val="2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Text1"/>
    <w:rsid w:val="00110F4E"/>
    <w:pPr>
      <w:numPr>
        <w:ilvl w:val="3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11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C3"/>
  </w:style>
  <w:style w:type="paragraph" w:styleId="1">
    <w:name w:val="heading 1"/>
    <w:basedOn w:val="a"/>
    <w:next w:val="a"/>
    <w:link w:val="10"/>
    <w:uiPriority w:val="9"/>
    <w:qFormat/>
    <w:rsid w:val="0011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C3"/>
    <w:pPr>
      <w:ind w:left="720"/>
      <w:contextualSpacing/>
    </w:pPr>
  </w:style>
  <w:style w:type="character" w:styleId="a4">
    <w:name w:val="Hyperlink"/>
    <w:rsid w:val="00502DDA"/>
    <w:rPr>
      <w:color w:val="0000FF"/>
      <w:u w:val="single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uiPriority w:val="99"/>
    <w:semiHidden/>
    <w:rsid w:val="00110F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semiHidden/>
    <w:rsid w:val="00110F4E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7">
    <w:name w:val="footnote reference"/>
    <w:uiPriority w:val="99"/>
    <w:unhideWhenUsed/>
    <w:rsid w:val="00110F4E"/>
    <w:rPr>
      <w:vertAlign w:val="superscript"/>
    </w:rPr>
  </w:style>
  <w:style w:type="paragraph" w:customStyle="1" w:styleId="SectionTitle">
    <w:name w:val="SectionTitle"/>
    <w:basedOn w:val="a"/>
    <w:next w:val="1"/>
    <w:rsid w:val="00110F4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NormalBold">
    <w:name w:val="NormalBold"/>
    <w:basedOn w:val="a"/>
    <w:link w:val="NormalBoldChar"/>
    <w:rsid w:val="00110F4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110F4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110F4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"/>
    <w:rsid w:val="00110F4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0">
    <w:name w:val="Tiret 0"/>
    <w:basedOn w:val="a"/>
    <w:rsid w:val="00110F4E"/>
    <w:pPr>
      <w:numPr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a"/>
    <w:rsid w:val="00110F4E"/>
    <w:pPr>
      <w:numPr>
        <w:numId w:val="4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rsid w:val="00110F4E"/>
    <w:pPr>
      <w:numPr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Text1"/>
    <w:rsid w:val="00110F4E"/>
    <w:pPr>
      <w:numPr>
        <w:ilvl w:val="1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Text1"/>
    <w:rsid w:val="00110F4E"/>
    <w:pPr>
      <w:numPr>
        <w:ilvl w:val="2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Text1"/>
    <w:rsid w:val="00110F4E"/>
    <w:pPr>
      <w:numPr>
        <w:ilvl w:val="3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11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6735703&amp;dbId=0&amp;refId=27035058" TargetMode="External"/><Relationship Id="rId13" Type="http://schemas.openxmlformats.org/officeDocument/2006/relationships/hyperlink" Target="https://web6.ciela.net/Document/LinkToDocumentReference?fromDocumentId=2136735703&amp;dbId=0&amp;refId=2703506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eb6.ciela.net/Document/LinkToDocumentReference?fromDocumentId=2136735703&amp;dbId=0&amp;refId=270350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6.ciela.net/Document/LinkToDocumentReference?fromDocumentId=2136735703&amp;dbId=0&amp;refId=270828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/LinkToDocumentReference?fromDocumentId=2136735703&amp;dbId=0&amp;refId=27035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/LinkToDocumentReference?fromDocumentId=2136735703&amp;dbId=0&amp;refId=27036880" TargetMode="External"/><Relationship Id="rId10" Type="http://schemas.openxmlformats.org/officeDocument/2006/relationships/hyperlink" Target="https://web6.ciela.net/Document/LinkToDocumentReference?fromDocumentId=2136735703&amp;dbId=0&amp;refId=27035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6735703&amp;dbId=0&amp;refId=27035059" TargetMode="External"/><Relationship Id="rId14" Type="http://schemas.openxmlformats.org/officeDocument/2006/relationships/hyperlink" Target="https://web6.ciela.net/Document/LinkToDocumentReference?fromDocumentId=2136735703&amp;dbId=0&amp;refId=2703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2089</Words>
  <Characters>11909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Потребител на Windows</cp:lastModifiedBy>
  <cp:revision>11</cp:revision>
  <dcterms:created xsi:type="dcterms:W3CDTF">2020-02-26T14:33:00Z</dcterms:created>
  <dcterms:modified xsi:type="dcterms:W3CDTF">2020-06-12T12:21:00Z</dcterms:modified>
</cp:coreProperties>
</file>