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99" w:rsidRDefault="00332099" w:rsidP="00332099">
      <w:pPr>
        <w:spacing w:line="24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О Б Щ И Н С К А            А Д М И Н И С Т Р А Ц И Я           -           С И М Е О Н О В Г Р А Д </w:t>
      </w:r>
      <w:r>
        <w:rPr>
          <w:rFonts w:ascii="Times New Roman" w:hAnsi="Times New Roman"/>
        </w:rPr>
        <w:t>пл."Шейновски" № 3            тел. 03781/23 41; факс 03781/20 06; е-mail :obshtina_simgrad@abv.bg</w:t>
      </w:r>
    </w:p>
    <w:p w:rsidR="00332099" w:rsidRDefault="008F1EBA" w:rsidP="004654F7">
      <w:pPr>
        <w:pStyle w:val="a3"/>
        <w:ind w:left="1416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4654F7" w:rsidRPr="00D06F63" w:rsidRDefault="00332099" w:rsidP="004654F7">
      <w:pPr>
        <w:pStyle w:val="a3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</w:t>
      </w:r>
      <w:r w:rsidR="008F1EB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654F7" w:rsidRPr="00D06F63">
        <w:rPr>
          <w:rFonts w:ascii="Times New Roman" w:hAnsi="Times New Roman"/>
          <w:b/>
          <w:sz w:val="24"/>
          <w:szCs w:val="24"/>
        </w:rPr>
        <w:t>УТВЪРЖДАВАМ: ………</w:t>
      </w:r>
      <w:r w:rsidR="00F87C44">
        <w:rPr>
          <w:rFonts w:ascii="Times New Roman" w:hAnsi="Times New Roman"/>
          <w:b/>
          <w:sz w:val="24"/>
          <w:szCs w:val="24"/>
        </w:rPr>
        <w:t>/п/</w:t>
      </w:r>
      <w:r w:rsidR="004654F7" w:rsidRPr="00D06F63">
        <w:rPr>
          <w:rFonts w:ascii="Times New Roman" w:hAnsi="Times New Roman"/>
          <w:b/>
          <w:sz w:val="24"/>
          <w:szCs w:val="24"/>
        </w:rPr>
        <w:t>…………</w:t>
      </w:r>
    </w:p>
    <w:p w:rsidR="004654F7" w:rsidRPr="00D06F63" w:rsidRDefault="008F1EBA" w:rsidP="004654F7">
      <w:pPr>
        <w:pStyle w:val="a3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</w:t>
      </w:r>
      <w:r w:rsidR="004654F7" w:rsidRPr="00D06F63">
        <w:rPr>
          <w:rFonts w:ascii="Times New Roman" w:hAnsi="Times New Roman"/>
          <w:b/>
          <w:sz w:val="24"/>
          <w:szCs w:val="24"/>
        </w:rPr>
        <w:t>КМЕТ НА ОБЩИНА СИМЕОНОВГРАД</w:t>
      </w:r>
    </w:p>
    <w:p w:rsidR="004654F7" w:rsidRPr="00D06F63" w:rsidRDefault="008F1EBA" w:rsidP="004654F7">
      <w:pPr>
        <w:pStyle w:val="a3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</w:t>
      </w:r>
      <w:r w:rsidR="004654F7" w:rsidRPr="00D06F63">
        <w:rPr>
          <w:rFonts w:ascii="Times New Roman" w:hAnsi="Times New Roman"/>
          <w:b/>
          <w:sz w:val="24"/>
          <w:szCs w:val="24"/>
        </w:rPr>
        <w:t>/МИЛЕНА РАНГЕЛОВА/</w:t>
      </w:r>
    </w:p>
    <w:p w:rsidR="004654F7" w:rsidRPr="00D06F63" w:rsidRDefault="004654F7" w:rsidP="004654F7">
      <w:pPr>
        <w:pStyle w:val="a3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4654F7" w:rsidRPr="00D06F63" w:rsidRDefault="004654F7" w:rsidP="00741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16EE" w:rsidRPr="00F95F04" w:rsidRDefault="007416EE" w:rsidP="007416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F04">
        <w:rPr>
          <w:rFonts w:ascii="Times New Roman" w:hAnsi="Times New Roman"/>
          <w:b/>
          <w:sz w:val="28"/>
          <w:szCs w:val="28"/>
        </w:rPr>
        <w:t>Д</w:t>
      </w:r>
      <w:r w:rsidR="00F95F04">
        <w:rPr>
          <w:rFonts w:ascii="Times New Roman" w:hAnsi="Times New Roman"/>
          <w:b/>
          <w:sz w:val="28"/>
          <w:szCs w:val="28"/>
        </w:rPr>
        <w:t xml:space="preserve">  </w:t>
      </w:r>
      <w:r w:rsidRPr="00F95F04">
        <w:rPr>
          <w:rFonts w:ascii="Times New Roman" w:hAnsi="Times New Roman"/>
          <w:b/>
          <w:sz w:val="28"/>
          <w:szCs w:val="28"/>
        </w:rPr>
        <w:t>О</w:t>
      </w:r>
      <w:r w:rsidR="00F95F04">
        <w:rPr>
          <w:rFonts w:ascii="Times New Roman" w:hAnsi="Times New Roman"/>
          <w:b/>
          <w:sz w:val="28"/>
          <w:szCs w:val="28"/>
        </w:rPr>
        <w:t xml:space="preserve">  </w:t>
      </w:r>
      <w:r w:rsidRPr="00F95F04">
        <w:rPr>
          <w:rFonts w:ascii="Times New Roman" w:hAnsi="Times New Roman"/>
          <w:b/>
          <w:sz w:val="28"/>
          <w:szCs w:val="28"/>
        </w:rPr>
        <w:t>К</w:t>
      </w:r>
      <w:r w:rsidR="00F95F04">
        <w:rPr>
          <w:rFonts w:ascii="Times New Roman" w:hAnsi="Times New Roman"/>
          <w:b/>
          <w:sz w:val="28"/>
          <w:szCs w:val="28"/>
        </w:rPr>
        <w:t xml:space="preserve">  </w:t>
      </w:r>
      <w:r w:rsidRPr="00F95F04">
        <w:rPr>
          <w:rFonts w:ascii="Times New Roman" w:hAnsi="Times New Roman"/>
          <w:b/>
          <w:sz w:val="28"/>
          <w:szCs w:val="28"/>
        </w:rPr>
        <w:t>Л</w:t>
      </w:r>
      <w:r w:rsidR="00F95F04">
        <w:rPr>
          <w:rFonts w:ascii="Times New Roman" w:hAnsi="Times New Roman"/>
          <w:b/>
          <w:sz w:val="28"/>
          <w:szCs w:val="28"/>
        </w:rPr>
        <w:t xml:space="preserve">  </w:t>
      </w:r>
      <w:r w:rsidRPr="00F95F04">
        <w:rPr>
          <w:rFonts w:ascii="Times New Roman" w:hAnsi="Times New Roman"/>
          <w:b/>
          <w:sz w:val="28"/>
          <w:szCs w:val="28"/>
        </w:rPr>
        <w:t>А</w:t>
      </w:r>
      <w:r w:rsidR="00F95F04">
        <w:rPr>
          <w:rFonts w:ascii="Times New Roman" w:hAnsi="Times New Roman"/>
          <w:b/>
          <w:sz w:val="28"/>
          <w:szCs w:val="28"/>
        </w:rPr>
        <w:t xml:space="preserve">  </w:t>
      </w:r>
      <w:r w:rsidRPr="00F95F04">
        <w:rPr>
          <w:rFonts w:ascii="Times New Roman" w:hAnsi="Times New Roman"/>
          <w:b/>
          <w:sz w:val="28"/>
          <w:szCs w:val="28"/>
        </w:rPr>
        <w:t>Д</w:t>
      </w:r>
    </w:p>
    <w:p w:rsidR="000F1729" w:rsidRPr="00D06F63" w:rsidRDefault="000F1729" w:rsidP="00741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A3169" w:rsidRPr="00D06F63" w:rsidRDefault="007416EE" w:rsidP="006A316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От работата на комисия, назначена със </w:t>
      </w:r>
      <w:r w:rsidR="004654F7" w:rsidRPr="0031224F">
        <w:rPr>
          <w:rFonts w:ascii="Times New Roman" w:hAnsi="Times New Roman"/>
          <w:sz w:val="24"/>
          <w:szCs w:val="24"/>
        </w:rPr>
        <w:t xml:space="preserve">Заповед </w:t>
      </w:r>
      <w:r w:rsidR="0031224F">
        <w:rPr>
          <w:rFonts w:ascii="Times New Roman" w:hAnsi="Times New Roman"/>
          <w:sz w:val="24"/>
          <w:szCs w:val="24"/>
        </w:rPr>
        <w:t>№</w:t>
      </w:r>
      <w:r w:rsidR="003122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224F">
        <w:rPr>
          <w:rFonts w:ascii="Times New Roman" w:hAnsi="Times New Roman"/>
          <w:sz w:val="24"/>
          <w:szCs w:val="24"/>
        </w:rPr>
        <w:t xml:space="preserve">595 от 23.12.2016 </w:t>
      </w:r>
      <w:r w:rsidR="004654F7" w:rsidRPr="0031224F">
        <w:rPr>
          <w:rFonts w:ascii="Times New Roman" w:hAnsi="Times New Roman"/>
          <w:sz w:val="24"/>
          <w:szCs w:val="24"/>
        </w:rPr>
        <w:t>г.</w:t>
      </w:r>
      <w:r w:rsidR="004654F7" w:rsidRPr="00D06F63">
        <w:rPr>
          <w:rFonts w:ascii="Times New Roman" w:hAnsi="Times New Roman"/>
          <w:sz w:val="24"/>
          <w:szCs w:val="24"/>
        </w:rPr>
        <w:t xml:space="preserve"> </w:t>
      </w:r>
      <w:r w:rsidRPr="00D06F63">
        <w:rPr>
          <w:rFonts w:ascii="Times New Roman" w:hAnsi="Times New Roman"/>
          <w:sz w:val="24"/>
          <w:szCs w:val="24"/>
        </w:rPr>
        <w:t xml:space="preserve">във връзка с провеждането на </w:t>
      </w:r>
      <w:r w:rsidR="00D8632C" w:rsidRPr="00D06F63">
        <w:rPr>
          <w:rFonts w:ascii="Times New Roman" w:hAnsi="Times New Roman"/>
          <w:sz w:val="24"/>
          <w:szCs w:val="24"/>
        </w:rPr>
        <w:t>Публично състезание а определяне на изпълнители по договори за обществена поръчка с предмет</w:t>
      </w:r>
      <w:r w:rsidRPr="00D06F63">
        <w:rPr>
          <w:rFonts w:ascii="Times New Roman" w:hAnsi="Times New Roman"/>
          <w:sz w:val="24"/>
          <w:szCs w:val="24"/>
        </w:rPr>
        <w:t xml:space="preserve">: </w:t>
      </w:r>
      <w:r w:rsidR="009230CB" w:rsidRPr="00D06F63">
        <w:rPr>
          <w:rFonts w:ascii="Times New Roman" w:hAnsi="Times New Roman"/>
          <w:b/>
          <w:sz w:val="24"/>
          <w:szCs w:val="24"/>
        </w:rPr>
        <w:t xml:space="preserve">„ИЗГОТВЯНЕ НА ПРОЕКТ ЗА ОБЩ УСТРОЙСТВЕН ПЛАН НА ОБЩИНА СИМЕОНОВГРАД”, </w:t>
      </w:r>
      <w:r w:rsidR="009230CB" w:rsidRPr="00D06F63">
        <w:rPr>
          <w:rFonts w:ascii="Times New Roman" w:hAnsi="Times New Roman"/>
          <w:sz w:val="24"/>
          <w:szCs w:val="24"/>
        </w:rPr>
        <w:t xml:space="preserve">открита с Решение № </w:t>
      </w:r>
      <w:r w:rsidR="009230CB" w:rsidRPr="00D06F63">
        <w:rPr>
          <w:rFonts w:ascii="Times New Roman" w:eastAsia="Times New Roman" w:hAnsi="Times New Roman"/>
          <w:color w:val="000000"/>
          <w:sz w:val="24"/>
          <w:szCs w:val="24"/>
        </w:rPr>
        <w:t>555 от дата 01.12.2016 г. </w:t>
      </w:r>
      <w:r w:rsidR="009230CB" w:rsidRPr="00D06F63">
        <w:rPr>
          <w:rFonts w:ascii="Times New Roman" w:hAnsi="Times New Roman"/>
          <w:sz w:val="24"/>
          <w:szCs w:val="24"/>
        </w:rPr>
        <w:t>на Кмета на община Симеоновград</w:t>
      </w:r>
      <w:r w:rsidR="006A3169" w:rsidRPr="00D06F63">
        <w:rPr>
          <w:rFonts w:ascii="Times New Roman" w:hAnsi="Times New Roman"/>
          <w:sz w:val="24"/>
          <w:szCs w:val="24"/>
        </w:rPr>
        <w:t>.</w:t>
      </w:r>
    </w:p>
    <w:p w:rsidR="007416EE" w:rsidRPr="00D06F63" w:rsidRDefault="007416EE" w:rsidP="007416EE">
      <w:pPr>
        <w:pStyle w:val="a3"/>
        <w:rPr>
          <w:rFonts w:ascii="Times New Roman" w:hAnsi="Times New Roman"/>
          <w:sz w:val="24"/>
          <w:szCs w:val="24"/>
        </w:rPr>
      </w:pPr>
    </w:p>
    <w:p w:rsidR="007416EE" w:rsidRPr="00D06F63" w:rsidRDefault="007416EE" w:rsidP="007416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06F63">
        <w:rPr>
          <w:rFonts w:ascii="Times New Roman" w:hAnsi="Times New Roman"/>
          <w:b/>
          <w:sz w:val="24"/>
          <w:szCs w:val="24"/>
        </w:rPr>
        <w:t>Резултати от работата на комисията:</w:t>
      </w:r>
    </w:p>
    <w:p w:rsidR="007416EE" w:rsidRPr="00D06F63" w:rsidRDefault="007416EE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16EE" w:rsidRPr="00D06F63" w:rsidRDefault="007416EE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Комисията </w:t>
      </w:r>
      <w:r w:rsidR="004654F7" w:rsidRPr="00D06F63">
        <w:rPr>
          <w:rFonts w:ascii="Times New Roman" w:hAnsi="Times New Roman"/>
          <w:sz w:val="24"/>
          <w:szCs w:val="24"/>
        </w:rPr>
        <w:t xml:space="preserve">е </w:t>
      </w:r>
      <w:r w:rsidRPr="00D06F63">
        <w:rPr>
          <w:rFonts w:ascii="Times New Roman" w:hAnsi="Times New Roman"/>
          <w:sz w:val="24"/>
          <w:szCs w:val="24"/>
        </w:rPr>
        <w:t>започна</w:t>
      </w:r>
      <w:r w:rsidR="004654F7" w:rsidRPr="00D06F63">
        <w:rPr>
          <w:rFonts w:ascii="Times New Roman" w:hAnsi="Times New Roman"/>
          <w:sz w:val="24"/>
          <w:szCs w:val="24"/>
        </w:rPr>
        <w:t>ла</w:t>
      </w:r>
      <w:r w:rsidRPr="00D06F63">
        <w:rPr>
          <w:rFonts w:ascii="Times New Roman" w:hAnsi="Times New Roman"/>
          <w:sz w:val="24"/>
          <w:szCs w:val="24"/>
        </w:rPr>
        <w:t xml:space="preserve"> своята работа на </w:t>
      </w:r>
      <w:r w:rsidR="009230CB" w:rsidRPr="00D06F63">
        <w:rPr>
          <w:rFonts w:ascii="Times New Roman" w:hAnsi="Times New Roman"/>
          <w:sz w:val="24"/>
          <w:szCs w:val="24"/>
        </w:rPr>
        <w:t xml:space="preserve">23.12.2016г., от 08.30 ч. </w:t>
      </w:r>
      <w:r w:rsidRPr="00D06F63">
        <w:rPr>
          <w:rFonts w:ascii="Times New Roman" w:hAnsi="Times New Roman"/>
          <w:sz w:val="24"/>
          <w:szCs w:val="24"/>
        </w:rPr>
        <w:t>в следния състав:</w:t>
      </w:r>
    </w:p>
    <w:p w:rsidR="004654F7" w:rsidRPr="00D06F63" w:rsidRDefault="004654F7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2599E" w:rsidRDefault="00E2599E" w:rsidP="00E259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>Гергана Иванова Димова- на длъжност– старши експерт  ”Правно обслужване и секретар на МКБППМН” в Община Симеоновград, квалификация – юрист.</w:t>
      </w:r>
    </w:p>
    <w:p w:rsidR="00E2599E" w:rsidRDefault="00E2599E" w:rsidP="00E2599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Членове: </w:t>
      </w:r>
    </w:p>
    <w:p w:rsidR="00E2599E" w:rsidRDefault="00E2599E" w:rsidP="00E259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1.Екатерина Георгиева Влахова -  квалификация – юрист-външен експерт.</w:t>
      </w:r>
    </w:p>
    <w:p w:rsidR="00E2599E" w:rsidRDefault="00E2599E" w:rsidP="00E2599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2.инж.Ивомир Христов Орлов – квалификация - строителен инженер „Промишлено и гражданско строителство”- външен експерт.</w:t>
      </w:r>
    </w:p>
    <w:p w:rsidR="00E2599E" w:rsidRDefault="00E2599E" w:rsidP="00E2599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3.Мими Цонева Дачева- на длъжност -   главен специалист    ”Търгове,     надзор      и     жилищно     настаняване  ”   в       Община           Симеоновград, квалификация – строителен техник ”Архитектура и строителство”.</w:t>
      </w:r>
    </w:p>
    <w:p w:rsidR="00E2599E" w:rsidRDefault="00E2599E" w:rsidP="00E2599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Динка Гичева Маркова- на длъжност– главен специалист ”Териториално и селищно устройство” в Община Симеоновград, квалификация – строителен техник „Архитектура и строителство”.</w:t>
      </w:r>
    </w:p>
    <w:p w:rsidR="00E2599E" w:rsidRDefault="00E2599E" w:rsidP="00E2599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5.Антоанета Димитрова Трифонова – на длъжност - директор дирекция „ФСД”- гл.счетоводител- квалификация – икономист.</w:t>
      </w:r>
    </w:p>
    <w:p w:rsidR="00E2599E" w:rsidRDefault="00E2599E" w:rsidP="00E2599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6.Живко Семов Чакъров – на длъжност - зам.кмет на Община Симеоновград-  квалификация- ел.техник.</w:t>
      </w:r>
    </w:p>
    <w:p w:rsidR="00D06F63" w:rsidRPr="00D06F63" w:rsidRDefault="00D06F63" w:rsidP="007416E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06F63">
        <w:rPr>
          <w:rFonts w:ascii="Times New Roman" w:hAnsi="Times New Roman"/>
          <w:b/>
          <w:sz w:val="24"/>
          <w:szCs w:val="24"/>
          <w:u w:val="single"/>
        </w:rPr>
        <w:t>Кратко описание на работния процес:</w:t>
      </w:r>
    </w:p>
    <w:p w:rsidR="008F1EBA" w:rsidRDefault="008F1EBA" w:rsidP="007416EE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06F63" w:rsidRPr="00D06F63" w:rsidRDefault="00D06F63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>За участие в процедурата в определения в обявлението срок  са подадени следните оферти по реда на постъпването им:</w:t>
      </w:r>
    </w:p>
    <w:p w:rsidR="00D06F63" w:rsidRPr="00D06F63" w:rsidRDefault="00D06F63" w:rsidP="00D06F63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>Оферта с вх. №С-7224/19.12.2016 г., 14:45 часа – от „БУЛПЛАН“ ООД, гр. София с ЕИК 831031917;</w:t>
      </w:r>
    </w:p>
    <w:p w:rsidR="00D06F63" w:rsidRPr="00D06F63" w:rsidRDefault="00D06F63" w:rsidP="00D06F63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Оферта с вх. №С-7278/21.12.2016 г., 11:32 часа – от ДЗЗД „КОНСОРЦИУМ УРБАН ГРУП“, гр. София с членове на обединението – „Визура“ ЕООД, гр. </w:t>
      </w:r>
      <w:r w:rsidRPr="00D06F63">
        <w:rPr>
          <w:rFonts w:ascii="Times New Roman" w:hAnsi="Times New Roman"/>
          <w:sz w:val="24"/>
          <w:szCs w:val="24"/>
        </w:rPr>
        <w:lastRenderedPageBreak/>
        <w:t xml:space="preserve">София,  с ЕИК 131014508, „Геоцентър“ ЕООД , гр. София, с ЕИК 175119329, „Урбано“ ЕООД, гр. София с ЕИК 131428797;            </w:t>
      </w:r>
    </w:p>
    <w:p w:rsidR="00D06F63" w:rsidRPr="00D06F63" w:rsidRDefault="00D06F63" w:rsidP="00D06F63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Оферта с вх. №С-7294/22.12.2016 г., 11:01 часа – от „УРБА - А“ ООД, гр. Пловдив, с ЕИК 825016970;  </w:t>
      </w:r>
    </w:p>
    <w:p w:rsidR="00D06F63" w:rsidRPr="00D06F63" w:rsidRDefault="00D06F63" w:rsidP="00D06F63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Оферта с вх. №С-7295/22.12.2016 г., 11:09 часа – от „ГРУП АРНАЙЗ КОНСУЛТИНГ“ООД, гр. София, с ЕИК 175409987;  </w:t>
      </w:r>
    </w:p>
    <w:p w:rsidR="00D06F63" w:rsidRPr="00D06F63" w:rsidRDefault="00D06F63" w:rsidP="00D06F63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Оферта с вх. №С-7296/22.12.2016 г., 11:20 часа – от ОБЕДИНЕНИЕ „ПЛАН КОНСУЛТ СИМЕОНОВГРАД“ ДЗЗД, гр. Варна, с членове в обединението – „Гис про“ ЕООД, гр. Варна, ЕИК 202199670, „Био информ Консулт“ ООД, гр. Варна, с ЕИК 200905276.                 </w:t>
      </w:r>
    </w:p>
    <w:p w:rsidR="00D06F63" w:rsidRPr="00D06F63" w:rsidRDefault="00D06F63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Комисията е получила офертите, придружени от Протокол по чл. 48, ал. 6 от ППЗОП. </w:t>
      </w:r>
    </w:p>
    <w:p w:rsidR="00183006" w:rsidRPr="00D06F63" w:rsidRDefault="007416EE" w:rsidP="0018300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 xml:space="preserve">След представяне и прочитане на списъка с участниците </w:t>
      </w:r>
      <w:r w:rsidR="004654F7" w:rsidRPr="00D06F63">
        <w:rPr>
          <w:rFonts w:ascii="Times New Roman" w:hAnsi="Times New Roman"/>
          <w:sz w:val="24"/>
          <w:szCs w:val="24"/>
        </w:rPr>
        <w:t>членовете на комисията са подписали</w:t>
      </w:r>
      <w:r w:rsidRPr="00D06F63">
        <w:rPr>
          <w:rFonts w:ascii="Times New Roman" w:hAnsi="Times New Roman"/>
          <w:sz w:val="24"/>
          <w:szCs w:val="24"/>
        </w:rPr>
        <w:t xml:space="preserve"> декларации по чл. 103, ал. 2 от ЗОП. (Приложение към доклада)</w:t>
      </w:r>
      <w:r w:rsidR="004654F7" w:rsidRPr="00D06F63">
        <w:rPr>
          <w:rFonts w:ascii="Times New Roman" w:hAnsi="Times New Roman"/>
          <w:sz w:val="24"/>
          <w:szCs w:val="24"/>
        </w:rPr>
        <w:t xml:space="preserve">. На </w:t>
      </w:r>
      <w:r w:rsidR="00D06F63" w:rsidRPr="00D06F63">
        <w:rPr>
          <w:rFonts w:ascii="Times New Roman" w:hAnsi="Times New Roman"/>
          <w:sz w:val="24"/>
          <w:szCs w:val="24"/>
        </w:rPr>
        <w:t xml:space="preserve">първото </w:t>
      </w:r>
      <w:r w:rsidR="004654F7" w:rsidRPr="00D06F63">
        <w:rPr>
          <w:rFonts w:ascii="Times New Roman" w:hAnsi="Times New Roman"/>
          <w:sz w:val="24"/>
          <w:szCs w:val="24"/>
        </w:rPr>
        <w:t>публично заседание</w:t>
      </w:r>
      <w:r w:rsidR="00D06F63" w:rsidRPr="00D06F63">
        <w:rPr>
          <w:rFonts w:ascii="Times New Roman" w:hAnsi="Times New Roman"/>
          <w:sz w:val="24"/>
          <w:szCs w:val="24"/>
        </w:rPr>
        <w:t xml:space="preserve"> на 23.12.2016г.</w:t>
      </w:r>
      <w:r w:rsidR="004654F7" w:rsidRPr="00D06F63">
        <w:rPr>
          <w:rFonts w:ascii="Times New Roman" w:hAnsi="Times New Roman"/>
          <w:sz w:val="24"/>
          <w:szCs w:val="24"/>
        </w:rPr>
        <w:t xml:space="preserve"> не са прис</w:t>
      </w:r>
      <w:r w:rsidR="00D06F63">
        <w:rPr>
          <w:rFonts w:ascii="Times New Roman" w:hAnsi="Times New Roman"/>
          <w:sz w:val="24"/>
          <w:szCs w:val="24"/>
        </w:rPr>
        <w:t>ъст</w:t>
      </w:r>
      <w:r w:rsidR="004654F7" w:rsidRPr="00D06F63">
        <w:rPr>
          <w:rFonts w:ascii="Times New Roman" w:hAnsi="Times New Roman"/>
          <w:sz w:val="24"/>
          <w:szCs w:val="24"/>
        </w:rPr>
        <w:t>вали представители на участниците и други лица определени от ЗОП.</w:t>
      </w:r>
      <w:r w:rsidR="00D06F63" w:rsidRPr="00D06F63">
        <w:rPr>
          <w:rFonts w:ascii="Times New Roman" w:hAnsi="Times New Roman"/>
          <w:sz w:val="24"/>
          <w:szCs w:val="24"/>
        </w:rPr>
        <w:t xml:space="preserve"> </w:t>
      </w:r>
      <w:r w:rsidRPr="00D06F63">
        <w:rPr>
          <w:rFonts w:ascii="Times New Roman" w:hAnsi="Times New Roman"/>
          <w:sz w:val="24"/>
          <w:szCs w:val="24"/>
        </w:rPr>
        <w:t xml:space="preserve">. След приключване на публичното заседание, комисията </w:t>
      </w:r>
      <w:r w:rsidR="004654F7" w:rsidRPr="00D06F63">
        <w:rPr>
          <w:rFonts w:ascii="Times New Roman" w:hAnsi="Times New Roman"/>
          <w:sz w:val="24"/>
          <w:szCs w:val="24"/>
        </w:rPr>
        <w:t xml:space="preserve">е </w:t>
      </w:r>
      <w:r w:rsidRPr="00D06F63">
        <w:rPr>
          <w:rFonts w:ascii="Times New Roman" w:hAnsi="Times New Roman"/>
          <w:sz w:val="24"/>
          <w:szCs w:val="24"/>
        </w:rPr>
        <w:t>разгледа</w:t>
      </w:r>
      <w:r w:rsidR="004654F7" w:rsidRPr="00D06F63">
        <w:rPr>
          <w:rFonts w:ascii="Times New Roman" w:hAnsi="Times New Roman"/>
          <w:sz w:val="24"/>
          <w:szCs w:val="24"/>
        </w:rPr>
        <w:t>ла</w:t>
      </w:r>
      <w:r w:rsidRPr="00D06F63">
        <w:rPr>
          <w:rFonts w:ascii="Times New Roman" w:hAnsi="Times New Roman"/>
          <w:sz w:val="24"/>
          <w:szCs w:val="24"/>
        </w:rPr>
        <w:t xml:space="preserve"> документите</w:t>
      </w:r>
      <w:r w:rsidR="005770FC" w:rsidRPr="00D06F63">
        <w:rPr>
          <w:rFonts w:ascii="Times New Roman" w:hAnsi="Times New Roman"/>
          <w:sz w:val="24"/>
          <w:szCs w:val="24"/>
        </w:rPr>
        <w:t xml:space="preserve"> на участниците</w:t>
      </w:r>
      <w:r w:rsidRPr="00D06F63">
        <w:rPr>
          <w:rFonts w:ascii="Times New Roman" w:hAnsi="Times New Roman"/>
          <w:sz w:val="24"/>
          <w:szCs w:val="24"/>
        </w:rPr>
        <w:t xml:space="preserve"> и </w:t>
      </w:r>
      <w:r w:rsidR="004654F7" w:rsidRPr="00D06F63">
        <w:rPr>
          <w:rFonts w:ascii="Times New Roman" w:hAnsi="Times New Roman"/>
          <w:sz w:val="24"/>
          <w:szCs w:val="24"/>
        </w:rPr>
        <w:t xml:space="preserve">е </w:t>
      </w:r>
      <w:r w:rsidRPr="00D06F63">
        <w:rPr>
          <w:rFonts w:ascii="Times New Roman" w:hAnsi="Times New Roman"/>
          <w:sz w:val="24"/>
          <w:szCs w:val="24"/>
        </w:rPr>
        <w:t>установи</w:t>
      </w:r>
      <w:r w:rsidR="004654F7" w:rsidRPr="00D06F63">
        <w:rPr>
          <w:rFonts w:ascii="Times New Roman" w:hAnsi="Times New Roman"/>
          <w:sz w:val="24"/>
          <w:szCs w:val="24"/>
        </w:rPr>
        <w:t>ла</w:t>
      </w:r>
      <w:r w:rsidRPr="00D06F63">
        <w:rPr>
          <w:rFonts w:ascii="Times New Roman" w:hAnsi="Times New Roman"/>
          <w:sz w:val="24"/>
          <w:szCs w:val="24"/>
        </w:rPr>
        <w:t xml:space="preserve"> </w:t>
      </w:r>
      <w:r w:rsidR="00D06F63" w:rsidRPr="00D06F63">
        <w:rPr>
          <w:rFonts w:ascii="Times New Roman" w:hAnsi="Times New Roman"/>
          <w:sz w:val="24"/>
          <w:szCs w:val="24"/>
        </w:rPr>
        <w:t>, че всички</w:t>
      </w:r>
      <w:r w:rsidR="00362DA5" w:rsidRPr="00D06F63">
        <w:rPr>
          <w:rFonts w:ascii="Times New Roman" w:hAnsi="Times New Roman"/>
          <w:sz w:val="24"/>
          <w:szCs w:val="24"/>
        </w:rPr>
        <w:t xml:space="preserve"> </w:t>
      </w:r>
      <w:r w:rsidR="005770FC" w:rsidRPr="00D06F63">
        <w:rPr>
          <w:rFonts w:ascii="Times New Roman" w:hAnsi="Times New Roman"/>
          <w:sz w:val="24"/>
          <w:szCs w:val="24"/>
        </w:rPr>
        <w:t>оферти на</w:t>
      </w:r>
      <w:r w:rsidR="006A3169" w:rsidRPr="00D06F63">
        <w:rPr>
          <w:rFonts w:ascii="Times New Roman" w:hAnsi="Times New Roman"/>
          <w:sz w:val="24"/>
          <w:szCs w:val="24"/>
        </w:rPr>
        <w:t xml:space="preserve"> </w:t>
      </w:r>
      <w:r w:rsidR="005770FC" w:rsidRPr="00D06F63">
        <w:rPr>
          <w:rFonts w:ascii="Times New Roman" w:hAnsi="Times New Roman"/>
          <w:sz w:val="24"/>
          <w:szCs w:val="24"/>
        </w:rPr>
        <w:t>участниците</w:t>
      </w:r>
      <w:r w:rsidR="00045102" w:rsidRPr="00D06F63">
        <w:rPr>
          <w:rFonts w:ascii="Times New Roman" w:hAnsi="Times New Roman"/>
          <w:sz w:val="24"/>
          <w:szCs w:val="24"/>
        </w:rPr>
        <w:t xml:space="preserve"> </w:t>
      </w:r>
      <w:r w:rsidR="005770FC" w:rsidRPr="00D06F63">
        <w:rPr>
          <w:rFonts w:ascii="Times New Roman" w:hAnsi="Times New Roman"/>
          <w:sz w:val="24"/>
          <w:szCs w:val="24"/>
        </w:rPr>
        <w:t xml:space="preserve">отговарят на </w:t>
      </w:r>
      <w:r w:rsidR="004654F7" w:rsidRPr="00D06F63">
        <w:rPr>
          <w:rFonts w:ascii="Times New Roman" w:hAnsi="Times New Roman"/>
          <w:sz w:val="24"/>
          <w:szCs w:val="24"/>
        </w:rPr>
        <w:t>критериите за подбор и изискванията към личното състояние на</w:t>
      </w:r>
      <w:r w:rsidR="005770FC" w:rsidRPr="00D06F63">
        <w:rPr>
          <w:rFonts w:ascii="Times New Roman" w:hAnsi="Times New Roman"/>
          <w:sz w:val="24"/>
          <w:szCs w:val="24"/>
        </w:rPr>
        <w:t xml:space="preserve"> </w:t>
      </w:r>
      <w:r w:rsidR="009230CB" w:rsidRPr="00D06F63">
        <w:rPr>
          <w:rFonts w:ascii="Times New Roman" w:hAnsi="Times New Roman"/>
          <w:sz w:val="24"/>
          <w:szCs w:val="24"/>
        </w:rPr>
        <w:t>Възложителя</w:t>
      </w:r>
      <w:r w:rsidR="004654F7" w:rsidRPr="00D06F63">
        <w:rPr>
          <w:rFonts w:ascii="Times New Roman" w:hAnsi="Times New Roman"/>
          <w:sz w:val="24"/>
          <w:szCs w:val="24"/>
        </w:rPr>
        <w:t>, публикувани с</w:t>
      </w:r>
      <w:r w:rsidR="006A3169" w:rsidRPr="00D06F63">
        <w:rPr>
          <w:rFonts w:ascii="Times New Roman" w:hAnsi="Times New Roman"/>
          <w:sz w:val="24"/>
          <w:szCs w:val="24"/>
        </w:rPr>
        <w:t xml:space="preserve"> Обявление</w:t>
      </w:r>
      <w:r w:rsidR="005770FC" w:rsidRPr="00D06F63">
        <w:rPr>
          <w:rFonts w:ascii="Times New Roman" w:hAnsi="Times New Roman"/>
          <w:sz w:val="24"/>
          <w:szCs w:val="24"/>
        </w:rPr>
        <w:t xml:space="preserve"> </w:t>
      </w:r>
      <w:r w:rsidR="009230CB" w:rsidRPr="00D06F63">
        <w:rPr>
          <w:rFonts w:ascii="Times New Roman" w:hAnsi="Times New Roman"/>
          <w:sz w:val="24"/>
          <w:szCs w:val="24"/>
        </w:rPr>
        <w:t>00638-2016-0021</w:t>
      </w:r>
      <w:r w:rsidR="009230CB" w:rsidRPr="00D06F63">
        <w:rPr>
          <w:rFonts w:ascii="Times New Roman" w:eastAsia="Times New Roman" w:hAnsi="Times New Roman"/>
          <w:sz w:val="24"/>
          <w:szCs w:val="24"/>
        </w:rPr>
        <w:t> </w:t>
      </w:r>
      <w:r w:rsidR="005770FC" w:rsidRPr="00D06F63">
        <w:rPr>
          <w:rFonts w:ascii="Times New Roman" w:hAnsi="Times New Roman"/>
          <w:sz w:val="24"/>
          <w:szCs w:val="24"/>
        </w:rPr>
        <w:t>в профила на купувача на Община Симеоновград и Агенци</w:t>
      </w:r>
      <w:r w:rsidR="00045102" w:rsidRPr="00D06F63">
        <w:rPr>
          <w:rFonts w:ascii="Times New Roman" w:hAnsi="Times New Roman"/>
          <w:sz w:val="24"/>
          <w:szCs w:val="24"/>
        </w:rPr>
        <w:t>ята по обществени поръчки (АОП</w:t>
      </w:r>
      <w:r w:rsidR="006A3169" w:rsidRPr="00D06F63">
        <w:rPr>
          <w:rFonts w:ascii="Times New Roman" w:hAnsi="Times New Roman"/>
          <w:sz w:val="24"/>
          <w:szCs w:val="24"/>
        </w:rPr>
        <w:t>).</w:t>
      </w:r>
      <w:r w:rsidR="00D06F63" w:rsidRPr="00D06F63">
        <w:rPr>
          <w:rFonts w:ascii="Times New Roman" w:hAnsi="Times New Roman"/>
          <w:sz w:val="24"/>
          <w:szCs w:val="24"/>
        </w:rPr>
        <w:t xml:space="preserve"> Следвайки реда определен в ППЗОП</w:t>
      </w:r>
      <w:r w:rsidR="00D06F63">
        <w:rPr>
          <w:rFonts w:ascii="Times New Roman" w:hAnsi="Times New Roman"/>
          <w:sz w:val="24"/>
          <w:szCs w:val="24"/>
        </w:rPr>
        <w:t xml:space="preserve">, </w:t>
      </w:r>
      <w:r w:rsidR="00D06F63" w:rsidRPr="00D06F63">
        <w:rPr>
          <w:rFonts w:ascii="Times New Roman" w:hAnsi="Times New Roman"/>
          <w:sz w:val="24"/>
          <w:szCs w:val="24"/>
        </w:rPr>
        <w:t xml:space="preserve"> </w:t>
      </w:r>
      <w:r w:rsidR="00183006" w:rsidRPr="00D06F63">
        <w:rPr>
          <w:rFonts w:ascii="Times New Roman" w:hAnsi="Times New Roman"/>
          <w:sz w:val="24"/>
          <w:szCs w:val="24"/>
        </w:rPr>
        <w:t xml:space="preserve"> </w:t>
      </w:r>
      <w:r w:rsidR="00D06F63" w:rsidRPr="00D06F63">
        <w:rPr>
          <w:rFonts w:ascii="Times New Roman" w:hAnsi="Times New Roman"/>
          <w:sz w:val="24"/>
          <w:szCs w:val="24"/>
        </w:rPr>
        <w:t xml:space="preserve">комисията </w:t>
      </w:r>
      <w:r w:rsidR="004654F7" w:rsidRPr="00D06F63">
        <w:rPr>
          <w:rFonts w:ascii="Times New Roman" w:hAnsi="Times New Roman"/>
          <w:sz w:val="24"/>
          <w:szCs w:val="24"/>
        </w:rPr>
        <w:t xml:space="preserve">е </w:t>
      </w:r>
      <w:r w:rsidR="00183006" w:rsidRPr="00D06F63">
        <w:rPr>
          <w:rFonts w:ascii="Times New Roman" w:hAnsi="Times New Roman"/>
          <w:sz w:val="24"/>
          <w:szCs w:val="24"/>
        </w:rPr>
        <w:t>пристъпи</w:t>
      </w:r>
      <w:r w:rsidR="004654F7" w:rsidRPr="00D06F63">
        <w:rPr>
          <w:rFonts w:ascii="Times New Roman" w:hAnsi="Times New Roman"/>
          <w:sz w:val="24"/>
          <w:szCs w:val="24"/>
        </w:rPr>
        <w:t>ла</w:t>
      </w:r>
      <w:r w:rsidR="00183006" w:rsidRPr="00D06F63">
        <w:rPr>
          <w:rFonts w:ascii="Times New Roman" w:hAnsi="Times New Roman"/>
          <w:sz w:val="24"/>
          <w:szCs w:val="24"/>
        </w:rPr>
        <w:t xml:space="preserve"> към разглеждане на </w:t>
      </w:r>
      <w:r w:rsidR="004654F7" w:rsidRPr="00D06F63">
        <w:rPr>
          <w:rFonts w:ascii="Times New Roman" w:hAnsi="Times New Roman"/>
          <w:sz w:val="24"/>
          <w:szCs w:val="24"/>
        </w:rPr>
        <w:t>„</w:t>
      </w:r>
      <w:r w:rsidR="00183006" w:rsidRPr="00D06F63">
        <w:rPr>
          <w:rFonts w:ascii="Times New Roman" w:hAnsi="Times New Roman"/>
          <w:sz w:val="24"/>
          <w:szCs w:val="24"/>
        </w:rPr>
        <w:t>Техническите предложения</w:t>
      </w:r>
      <w:r w:rsidR="004654F7" w:rsidRPr="00D06F63">
        <w:rPr>
          <w:rFonts w:ascii="Times New Roman" w:hAnsi="Times New Roman"/>
          <w:sz w:val="24"/>
          <w:szCs w:val="24"/>
        </w:rPr>
        <w:t>“</w:t>
      </w:r>
      <w:r w:rsidR="00183006" w:rsidRPr="00D06F63">
        <w:rPr>
          <w:rFonts w:ascii="Times New Roman" w:hAnsi="Times New Roman"/>
          <w:sz w:val="24"/>
          <w:szCs w:val="24"/>
        </w:rPr>
        <w:t xml:space="preserve"> на</w:t>
      </w:r>
      <w:r w:rsidR="00045102" w:rsidRPr="00D06F63">
        <w:rPr>
          <w:rFonts w:ascii="Times New Roman" w:hAnsi="Times New Roman"/>
          <w:sz w:val="24"/>
          <w:szCs w:val="24"/>
        </w:rPr>
        <w:t xml:space="preserve"> </w:t>
      </w:r>
      <w:r w:rsidR="00183006" w:rsidRPr="00D06F63">
        <w:rPr>
          <w:rFonts w:ascii="Times New Roman" w:hAnsi="Times New Roman"/>
          <w:sz w:val="24"/>
          <w:szCs w:val="24"/>
        </w:rPr>
        <w:t>участниците.</w:t>
      </w:r>
      <w:r w:rsidR="00D06F63" w:rsidRPr="00D06F63">
        <w:rPr>
          <w:rFonts w:ascii="Times New Roman" w:hAnsi="Times New Roman"/>
          <w:sz w:val="24"/>
          <w:szCs w:val="24"/>
        </w:rPr>
        <w:t xml:space="preserve"> Комисията е установила, че всички тех</w:t>
      </w:r>
      <w:r w:rsidR="00D06F63">
        <w:rPr>
          <w:rFonts w:ascii="Times New Roman" w:hAnsi="Times New Roman"/>
          <w:sz w:val="24"/>
          <w:szCs w:val="24"/>
        </w:rPr>
        <w:t>нически предложения съответстват на предварително обявените условия.</w:t>
      </w:r>
    </w:p>
    <w:p w:rsidR="004654F7" w:rsidRPr="00D06F63" w:rsidRDefault="004654F7" w:rsidP="0018300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2046" w:rsidRPr="00D06F63" w:rsidRDefault="00E42046" w:rsidP="00E420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D06F6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Резултатите от оценяването на офертата по показателите </w:t>
      </w:r>
      <w:r w:rsidR="00D06F6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от </w:t>
      </w:r>
      <w:r w:rsidR="00C37B9A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техническите предложения са</w:t>
      </w:r>
      <w:r w:rsidR="004F0B86" w:rsidRPr="00D06F6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 xml:space="preserve"> както следва</w:t>
      </w:r>
      <w:r w:rsidRPr="00D06F63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:</w:t>
      </w:r>
    </w:p>
    <w:p w:rsidR="00E42046" w:rsidRPr="00D06F63" w:rsidRDefault="00E42046" w:rsidP="00E420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1. „БУЛПЛАН” ООД – 60т.</w:t>
      </w: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2. ДЗЗД „КОНСОРЦИУМ  УРБАН  ГРУП” - 60т.</w:t>
      </w: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3. „УРБА-А” ООД - 55т.</w:t>
      </w: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4. „ГРУП  АРНАЙЗ  КОНСУЛТИНГ” ООД - 41т.</w:t>
      </w: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5. „План Консулт Симеоновград” ДЗЗД - 65т.</w:t>
      </w:r>
    </w:p>
    <w:p w:rsidR="004F0B86" w:rsidRPr="00D06F63" w:rsidRDefault="004F0B86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Със съобщение с </w:t>
      </w:r>
      <w:r w:rsidR="00D32F86">
        <w:rPr>
          <w:rFonts w:ascii="Times New Roman" w:hAnsi="Times New Roman"/>
          <w:sz w:val="24"/>
          <w:szCs w:val="24"/>
          <w:lang w:val="bg-BG"/>
        </w:rPr>
        <w:t>изх. № С</w:t>
      </w:r>
      <w:r w:rsidR="00D32F86">
        <w:rPr>
          <w:rFonts w:ascii="Times New Roman" w:hAnsi="Times New Roman"/>
          <w:sz w:val="24"/>
          <w:szCs w:val="24"/>
        </w:rPr>
        <w:t>-860</w:t>
      </w:r>
      <w:r w:rsidRPr="00D32F86">
        <w:rPr>
          <w:rFonts w:ascii="Times New Roman" w:hAnsi="Times New Roman"/>
          <w:sz w:val="24"/>
          <w:szCs w:val="24"/>
          <w:lang w:val="bg-BG"/>
        </w:rPr>
        <w:t>/</w:t>
      </w:r>
      <w:r w:rsidR="00D32F86">
        <w:rPr>
          <w:rFonts w:ascii="Times New Roman" w:hAnsi="Times New Roman"/>
          <w:sz w:val="24"/>
          <w:szCs w:val="24"/>
          <w:lang w:val="bg-BG"/>
        </w:rPr>
        <w:t xml:space="preserve">09.02.2017 </w:t>
      </w:r>
      <w:r w:rsidRPr="00D32F86">
        <w:rPr>
          <w:rFonts w:ascii="Times New Roman" w:hAnsi="Times New Roman"/>
          <w:sz w:val="24"/>
          <w:szCs w:val="24"/>
          <w:lang w:val="bg-BG"/>
        </w:rPr>
        <w:t>г.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комисията е насрочила публично състезание за</w:t>
      </w:r>
      <w:r w:rsidR="009230CB" w:rsidRPr="00D06F63">
        <w:rPr>
          <w:rFonts w:ascii="Times New Roman" w:hAnsi="Times New Roman"/>
          <w:sz w:val="24"/>
          <w:szCs w:val="24"/>
          <w:lang w:val="bg-BG"/>
        </w:rPr>
        <w:t xml:space="preserve"> отваряне на ценови оферти на 14.02.2017г. в 10,00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часа, което е </w:t>
      </w:r>
      <w:r w:rsidR="00C37B9A">
        <w:rPr>
          <w:rFonts w:ascii="Times New Roman" w:hAnsi="Times New Roman"/>
          <w:sz w:val="24"/>
          <w:szCs w:val="24"/>
          <w:lang w:val="bg-BG"/>
        </w:rPr>
        <w:t>публикувано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на електронната страница на община Симеоновград в раздел „Профил на купувача“ в законовия срок. </w:t>
      </w:r>
    </w:p>
    <w:p w:rsidR="004F0B86" w:rsidRPr="00D06F63" w:rsidRDefault="004F0B86" w:rsidP="004F0B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На насроченото публично заседание не са присъствали </w:t>
      </w:r>
      <w:r w:rsidR="00C37B9A" w:rsidRPr="00D06F63">
        <w:rPr>
          <w:rFonts w:ascii="Times New Roman" w:hAnsi="Times New Roman"/>
          <w:sz w:val="24"/>
          <w:szCs w:val="24"/>
          <w:lang w:val="bg-BG"/>
        </w:rPr>
        <w:t>представители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на участниците или други определени в ЗОП лица. </w:t>
      </w:r>
      <w:r w:rsidR="007416EE" w:rsidRPr="00D06F63">
        <w:rPr>
          <w:rFonts w:ascii="Times New Roman" w:hAnsi="Times New Roman"/>
          <w:sz w:val="24"/>
          <w:szCs w:val="24"/>
          <w:lang w:val="bg-BG"/>
        </w:rPr>
        <w:t xml:space="preserve"> Комисията 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е </w:t>
      </w:r>
      <w:r w:rsidR="000F1729" w:rsidRPr="00D06F63">
        <w:rPr>
          <w:rFonts w:ascii="Times New Roman" w:hAnsi="Times New Roman"/>
          <w:sz w:val="24"/>
          <w:szCs w:val="24"/>
          <w:lang w:val="bg-BG"/>
        </w:rPr>
        <w:t>пристъпи</w:t>
      </w:r>
      <w:r w:rsidRPr="00D06F63">
        <w:rPr>
          <w:rFonts w:ascii="Times New Roman" w:hAnsi="Times New Roman"/>
          <w:sz w:val="24"/>
          <w:szCs w:val="24"/>
          <w:lang w:val="bg-BG"/>
        </w:rPr>
        <w:t>ла към разглеждане на ценовите оферти и е установили следните цени:</w:t>
      </w:r>
    </w:p>
    <w:p w:rsidR="009230CB" w:rsidRPr="00D06F63" w:rsidRDefault="009230CB" w:rsidP="009230CB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Оферта от „БУЛПЛАН“ ООД: предложена обща цена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120 000,00 лв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. (сто и двадесет хиляди лева) без ДДС, или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144 000,00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четиридесет и четири хиляди лева) с ДДС.</w:t>
      </w:r>
    </w:p>
    <w:p w:rsidR="009230CB" w:rsidRPr="00D06F63" w:rsidRDefault="009230CB" w:rsidP="009230CB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Оферта от ДЗЗД „КОНСОРЦИУМ УРБАН ГРУП“: предложена обща цена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111 000,00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и единадесет хиляди лева) без ДДС, или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133 000,00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тридесет и три  хиляди лева) с ДДС.</w:t>
      </w:r>
    </w:p>
    <w:p w:rsidR="009230CB" w:rsidRPr="00D06F63" w:rsidRDefault="009230CB" w:rsidP="009230CB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lastRenderedPageBreak/>
        <w:t xml:space="preserve">Оферта от „УРБА - А“ ООД: предложена обща цена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104 167,00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и четири хиляди сто шестдесет и седем лева) без ДДС, или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125 000,00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двадесет и пет  хиляди лева) с ДДС.</w:t>
      </w:r>
    </w:p>
    <w:p w:rsidR="009230CB" w:rsidRPr="00D06F63" w:rsidRDefault="009230CB" w:rsidP="009230CB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Оферта от „ГРУП АРНАЙЗ КОНСУЛТИНГ“ООД: предложена обща цена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98 200,00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(деветдесет и осем хиляди и двеста  лева) без ДДС, или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117 840,00 лв.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(сто седемнадесет хиляди  осемстотин и четиридесет лева) с ДДС.</w:t>
      </w:r>
    </w:p>
    <w:p w:rsidR="009230CB" w:rsidRPr="00D06F63" w:rsidRDefault="009230CB" w:rsidP="009230CB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Оферта от ОБЕДИНЕНИЕ „ПЛАН КОНСУЛТ СИМЕОНОВГРАД“ ДЗЗД: предложена обща цена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121 000,00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лв. (сто и двадесет  и една хиляди лева) без ДДС, или </w:t>
      </w:r>
      <w:r w:rsidRPr="00D06F63">
        <w:rPr>
          <w:rFonts w:ascii="Times New Roman" w:hAnsi="Times New Roman"/>
          <w:b/>
          <w:sz w:val="24"/>
          <w:szCs w:val="24"/>
          <w:lang w:val="bg-BG"/>
        </w:rPr>
        <w:t>145 200,00</w:t>
      </w:r>
      <w:r w:rsidRPr="00D06F63">
        <w:rPr>
          <w:rFonts w:ascii="Times New Roman" w:hAnsi="Times New Roman"/>
          <w:sz w:val="24"/>
          <w:szCs w:val="24"/>
          <w:lang w:val="bg-BG"/>
        </w:rPr>
        <w:t xml:space="preserve"> лв. (сто четиридесет и пет хиляди и двеста лева) с ДДС.</w:t>
      </w:r>
    </w:p>
    <w:p w:rsidR="000F1729" w:rsidRPr="00D06F63" w:rsidRDefault="004F0B86" w:rsidP="004F0B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След това комисията е пристъпила</w:t>
      </w:r>
      <w:r w:rsidR="00E61940" w:rsidRPr="00D06F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F1729" w:rsidRPr="00D06F63">
        <w:rPr>
          <w:rFonts w:ascii="Times New Roman" w:hAnsi="Times New Roman"/>
          <w:sz w:val="24"/>
          <w:szCs w:val="24"/>
          <w:lang w:val="bg-BG"/>
        </w:rPr>
        <w:t xml:space="preserve"> към </w:t>
      </w:r>
      <w:r w:rsidR="00C37B9A">
        <w:rPr>
          <w:rFonts w:ascii="Times New Roman" w:hAnsi="Times New Roman"/>
          <w:sz w:val="24"/>
          <w:szCs w:val="24"/>
          <w:lang w:val="bg-BG"/>
        </w:rPr>
        <w:t>оценяване</w:t>
      </w:r>
      <w:r w:rsidR="000F1729" w:rsidRPr="00D06F63">
        <w:rPr>
          <w:rFonts w:ascii="Times New Roman" w:hAnsi="Times New Roman"/>
          <w:sz w:val="24"/>
          <w:szCs w:val="24"/>
          <w:lang w:val="bg-BG"/>
        </w:rPr>
        <w:t xml:space="preserve"> на участниците, съгласно </w:t>
      </w:r>
      <w:r w:rsidR="00C37B9A">
        <w:rPr>
          <w:rFonts w:ascii="Times New Roman" w:hAnsi="Times New Roman"/>
          <w:sz w:val="24"/>
          <w:szCs w:val="24"/>
          <w:lang w:val="bg-BG"/>
        </w:rPr>
        <w:t xml:space="preserve">методиката </w:t>
      </w:r>
      <w:r w:rsidR="000F1729" w:rsidRPr="00D06F63">
        <w:rPr>
          <w:rFonts w:ascii="Times New Roman" w:hAnsi="Times New Roman"/>
          <w:sz w:val="24"/>
          <w:szCs w:val="24"/>
          <w:lang w:val="bg-BG"/>
        </w:rPr>
        <w:t>и обявените ценови предложения: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 xml:space="preserve">Комплексната оценка (КО) на офертата на „БУЛПЛАН“ ООД:  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>КО = ТП + ЦП = 60 т. +24,55 т. = 84,55 т.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 xml:space="preserve">Комплексната оценка (КО) на офертата на ДЗЗД „КОНСОРЦИУМ УРБАН ГРУП“:     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>КО = ТП + ЦП = 60 т. + 26,54 т. = 86,54 т.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 xml:space="preserve">Комплексната оценка (КО) на офертата на „УРБА - А“ ООД:      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>КО = ТП + ЦП = 55 т. + 28,28 т. = 83,28 т.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>Комплексната оценка (КО) на офертата на „ГРУП АРНАЙЗ КОНСУЛТИНГ“ООД: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>КО = ТП + ЦП = 41 т. + 30 т. = 71 т.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 xml:space="preserve">Комплексната оценка (КО) на офертата на ОБЕДИНЕНИЕ „ПЛАН КОНСУЛТ СИМЕОНОВГРАД“ ДЗЗД:  </w:t>
      </w:r>
    </w:p>
    <w:p w:rsidR="009230CB" w:rsidRPr="00D06F63" w:rsidRDefault="009230CB" w:rsidP="009230CB">
      <w:pPr>
        <w:jc w:val="both"/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</w:pPr>
      <w:r w:rsidRPr="00D06F63">
        <w:rPr>
          <w:rFonts w:ascii="Times New Roman" w:eastAsia="Batang" w:hAnsi="Times New Roman"/>
          <w:bCs/>
          <w:kern w:val="1"/>
          <w:sz w:val="24"/>
          <w:szCs w:val="24"/>
          <w:lang w:val="bg-BG" w:eastAsia="hi-IN" w:bidi="hi-IN"/>
        </w:rPr>
        <w:t xml:space="preserve">КО = ТП + ЦП =65 т. + 24,35 т. = 89,35 т. </w:t>
      </w:r>
    </w:p>
    <w:p w:rsidR="00E42046" w:rsidRPr="00D06F63" w:rsidRDefault="00E42046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Комисията въз основа на така </w:t>
      </w:r>
      <w:r w:rsidR="00E61940" w:rsidRPr="00D06F63">
        <w:rPr>
          <w:rFonts w:ascii="Times New Roman" w:hAnsi="Times New Roman"/>
          <w:sz w:val="24"/>
          <w:szCs w:val="24"/>
          <w:lang w:val="bg-BG"/>
        </w:rPr>
        <w:t>извършеното оценяване е извършила следното класиране</w:t>
      </w:r>
      <w:r w:rsidRPr="00D06F63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9230CB" w:rsidRPr="00D06F63" w:rsidRDefault="009230CB" w:rsidP="009230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lang w:val="bg-BG"/>
        </w:rPr>
        <w:t xml:space="preserve">I. На първо място - </w:t>
      </w:r>
      <w:r w:rsidRPr="00D06F63">
        <w:rPr>
          <w:rFonts w:ascii="Times New Roman" w:eastAsia="Batang" w:hAnsi="Times New Roman"/>
          <w:b/>
          <w:bCs/>
          <w:kern w:val="1"/>
          <w:sz w:val="24"/>
          <w:szCs w:val="24"/>
          <w:lang w:val="bg-BG" w:eastAsia="hi-IN" w:bidi="hi-IN"/>
        </w:rPr>
        <w:t>ОБЕДИНЕНИЕ „ПЛАН КОНСУЛТ СИМЕОНОВГРАД“ ДЗЗД</w:t>
      </w:r>
    </w:p>
    <w:p w:rsidR="009230CB" w:rsidRPr="00D06F63" w:rsidRDefault="009230CB" w:rsidP="009230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lang w:val="bg-BG"/>
        </w:rPr>
        <w:t>II. На второ място - ДЗЗД „КОНСОРЦИУМ УРБАН ГРУП“</w:t>
      </w:r>
    </w:p>
    <w:p w:rsidR="009230CB" w:rsidRPr="00D06F63" w:rsidRDefault="009230CB" w:rsidP="009230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lang w:val="bg-BG"/>
        </w:rPr>
        <w:t>III. На трето място - „БУЛПЛАН“ ООД</w:t>
      </w:r>
    </w:p>
    <w:p w:rsidR="009230CB" w:rsidRPr="00D06F63" w:rsidRDefault="009230CB" w:rsidP="009230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lang w:val="bg-BG"/>
        </w:rPr>
        <w:t>IV. На четвърто място - „УРБА - А“ ООД</w:t>
      </w:r>
    </w:p>
    <w:p w:rsidR="009230CB" w:rsidRPr="00D06F63" w:rsidRDefault="009230CB" w:rsidP="009230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lang w:val="bg-BG"/>
        </w:rPr>
        <w:t>V. На пето място - „ГРУП АРНАЙЗ КОНСУЛТИНГ“ООД</w:t>
      </w:r>
    </w:p>
    <w:p w:rsidR="00EC65E1" w:rsidRPr="00D06F63" w:rsidRDefault="00EC65E1" w:rsidP="00EC65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16EE" w:rsidRPr="00D06F63" w:rsidRDefault="00E42046" w:rsidP="00741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6F63">
        <w:rPr>
          <w:rFonts w:ascii="Times New Roman" w:hAnsi="Times New Roman"/>
          <w:sz w:val="24"/>
          <w:szCs w:val="24"/>
        </w:rPr>
        <w:t>8</w:t>
      </w:r>
      <w:r w:rsidR="007416EE" w:rsidRPr="00D06F63">
        <w:rPr>
          <w:rFonts w:ascii="Times New Roman" w:hAnsi="Times New Roman"/>
          <w:sz w:val="24"/>
          <w:szCs w:val="24"/>
        </w:rPr>
        <w:t xml:space="preserve">. Комисията </w:t>
      </w:r>
      <w:r w:rsidR="00E61940" w:rsidRPr="00D06F63">
        <w:rPr>
          <w:rFonts w:ascii="Times New Roman" w:hAnsi="Times New Roman"/>
          <w:sz w:val="24"/>
          <w:szCs w:val="24"/>
        </w:rPr>
        <w:t xml:space="preserve">е </w:t>
      </w:r>
      <w:r w:rsidR="007416EE" w:rsidRPr="00D06F63">
        <w:rPr>
          <w:rFonts w:ascii="Times New Roman" w:hAnsi="Times New Roman"/>
          <w:sz w:val="24"/>
          <w:szCs w:val="24"/>
        </w:rPr>
        <w:t>предл</w:t>
      </w:r>
      <w:r w:rsidR="00E61940" w:rsidRPr="00D06F63">
        <w:rPr>
          <w:rFonts w:ascii="Times New Roman" w:hAnsi="Times New Roman"/>
          <w:sz w:val="24"/>
          <w:szCs w:val="24"/>
        </w:rPr>
        <w:t xml:space="preserve">ожила на Възложителя, </w:t>
      </w:r>
      <w:r w:rsidR="007416EE" w:rsidRPr="00D06F63">
        <w:rPr>
          <w:rFonts w:ascii="Times New Roman" w:hAnsi="Times New Roman"/>
          <w:sz w:val="24"/>
          <w:szCs w:val="24"/>
        </w:rPr>
        <w:t xml:space="preserve">договор да бъде сключен с </w:t>
      </w:r>
      <w:r w:rsidR="009230CB" w:rsidRPr="00D06F63">
        <w:rPr>
          <w:rFonts w:ascii="Times New Roman" w:eastAsia="Batang" w:hAnsi="Times New Roman"/>
          <w:b/>
          <w:bCs/>
          <w:kern w:val="1"/>
          <w:sz w:val="24"/>
          <w:szCs w:val="24"/>
          <w:lang w:eastAsia="hi-IN" w:bidi="hi-IN"/>
        </w:rPr>
        <w:t>ОБЕДИНЕНИЕ „ПЛАН КОНСУЛТ СИМЕОНОВГРАД“ ДЗЗД</w:t>
      </w:r>
      <w:r w:rsidR="007416EE" w:rsidRPr="00D06F63">
        <w:rPr>
          <w:rFonts w:ascii="Times New Roman" w:hAnsi="Times New Roman"/>
          <w:sz w:val="24"/>
          <w:szCs w:val="24"/>
        </w:rPr>
        <w:t>, класиран на първо място в процедурата.</w:t>
      </w:r>
    </w:p>
    <w:p w:rsidR="00E61940" w:rsidRPr="00D06F63" w:rsidRDefault="00E61940" w:rsidP="00E619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 xml:space="preserve">Решенията на комисията са взети с единодушие. Няма особени мнения и мотиви за тях. Няма наблюдатели на работата й. </w:t>
      </w:r>
    </w:p>
    <w:p w:rsidR="00E61940" w:rsidRPr="00D06F63" w:rsidRDefault="00E61940" w:rsidP="00E619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1940" w:rsidRPr="00D06F63" w:rsidRDefault="00E61940" w:rsidP="00E619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06F63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Към доклада се прилагат: </w:t>
      </w:r>
    </w:p>
    <w:p w:rsidR="00E61940" w:rsidRPr="00D06F63" w:rsidRDefault="00E61940" w:rsidP="00E619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61940" w:rsidRPr="00D06F63" w:rsidRDefault="00E61940" w:rsidP="00E6194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Протокол по чл. 48, ал. 6 от ППЗОП;</w:t>
      </w:r>
    </w:p>
    <w:p w:rsidR="00E61940" w:rsidRPr="00D06F63" w:rsidRDefault="00E61940" w:rsidP="00E619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Протоколи на комисията;</w:t>
      </w:r>
    </w:p>
    <w:p w:rsidR="00E61940" w:rsidRPr="00D06F63" w:rsidRDefault="00E61940" w:rsidP="00E619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Регистър на присъствалите на публичните заседания;</w:t>
      </w:r>
    </w:p>
    <w:p w:rsidR="00E61940" w:rsidRPr="00D06F63" w:rsidRDefault="00E61940" w:rsidP="00E619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Съобщение за отваряне на ценови оферти</w:t>
      </w:r>
    </w:p>
    <w:p w:rsidR="00E61940" w:rsidRPr="00D06F63" w:rsidRDefault="00E61940" w:rsidP="00E619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06F63">
        <w:rPr>
          <w:rFonts w:ascii="Times New Roman" w:hAnsi="Times New Roman"/>
          <w:sz w:val="24"/>
          <w:szCs w:val="24"/>
          <w:lang w:val="bg-BG"/>
        </w:rPr>
        <w:t>Декларации на членовете на комисията.</w:t>
      </w:r>
    </w:p>
    <w:p w:rsidR="00E61940" w:rsidRPr="00D06F63" w:rsidRDefault="00E61940" w:rsidP="00E619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1940" w:rsidRPr="00203DA3" w:rsidRDefault="00E61940" w:rsidP="00E619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3DA3">
        <w:rPr>
          <w:rFonts w:ascii="Times New Roman" w:hAnsi="Times New Roman"/>
          <w:b/>
          <w:sz w:val="24"/>
          <w:szCs w:val="24"/>
          <w:lang w:val="bg-BG"/>
        </w:rPr>
        <w:t>Подписи на членовете на комисията:</w:t>
      </w:r>
    </w:p>
    <w:p w:rsidR="001E5BC6" w:rsidRPr="00D06F63" w:rsidRDefault="001E5BC6" w:rsidP="00E619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5BC6" w:rsidRDefault="001E5BC6" w:rsidP="001E5BC6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Председател:………</w:t>
      </w:r>
      <w:r w:rsidR="00F87C44">
        <w:rPr>
          <w:rFonts w:ascii="Times New Roman" w:hAnsi="Times New Roman"/>
          <w:b/>
          <w:bCs/>
          <w:sz w:val="24"/>
          <w:szCs w:val="24"/>
          <w:lang w:val="bg-BG"/>
        </w:rPr>
        <w:t>/п/</w:t>
      </w:r>
      <w:r>
        <w:rPr>
          <w:rFonts w:ascii="Times New Roman" w:hAnsi="Times New Roman"/>
          <w:b/>
          <w:bCs/>
          <w:sz w:val="24"/>
          <w:szCs w:val="24"/>
        </w:rPr>
        <w:t xml:space="preserve">……………../ </w:t>
      </w:r>
      <w:r>
        <w:rPr>
          <w:rFonts w:ascii="Times New Roman" w:hAnsi="Times New Roman"/>
          <w:sz w:val="24"/>
          <w:szCs w:val="24"/>
        </w:rPr>
        <w:t>Гергана Иванова Димова /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Членове: 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 xml:space="preserve">……………/ Екатерина Георгиева Влахова / 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2……………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……………/ инж.Ивомир Христов Орлов /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……………./ Мими Цонева Дачева /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……………../ Динка Гичева Маркова /</w:t>
      </w:r>
    </w:p>
    <w:p w:rsidR="001E5BC6" w:rsidRDefault="001E5BC6" w:rsidP="001E5B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……………./ Антоанета Димитрова Трифонова /</w:t>
      </w:r>
    </w:p>
    <w:p w:rsidR="001E5BC6" w:rsidRDefault="001E5BC6" w:rsidP="001E5BC6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6……………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……………./  Живко Семов Чакъров /</w:t>
      </w:r>
    </w:p>
    <w:p w:rsidR="008F1EBA" w:rsidRDefault="008F1EBA" w:rsidP="008F1EBA">
      <w:pPr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Настоящия доклад, заедно с протоколите от работата на комисията и цялата документация в процедурата, се предадоха на възложителя на </w:t>
      </w:r>
      <w:r w:rsidR="0065073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.02.201</w:t>
      </w:r>
      <w:r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8F1EBA" w:rsidRDefault="008F1EBA" w:rsidP="008F1EBA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1EBA" w:rsidRDefault="008F1EBA" w:rsidP="008F1EBA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Предал:………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……………-  Председател на комисията  /Гергана Димова /</w:t>
      </w:r>
    </w:p>
    <w:p w:rsidR="008F1EBA" w:rsidRDefault="008F1EBA" w:rsidP="008F1EBA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8F1EBA" w:rsidRDefault="008F1EBA" w:rsidP="008F1E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Приел:…………</w:t>
      </w:r>
      <w:r w:rsidR="00F87C44">
        <w:rPr>
          <w:rFonts w:ascii="Times New Roman" w:hAnsi="Times New Roman"/>
          <w:sz w:val="24"/>
          <w:szCs w:val="24"/>
          <w:lang w:val="bg-BG"/>
        </w:rPr>
        <w:t>/п/</w:t>
      </w:r>
      <w:r>
        <w:rPr>
          <w:rFonts w:ascii="Times New Roman" w:hAnsi="Times New Roman"/>
          <w:sz w:val="24"/>
          <w:szCs w:val="24"/>
        </w:rPr>
        <w:t>……………-  Кмет на община Симеоновград /Милена Рангелова/</w:t>
      </w:r>
    </w:p>
    <w:p w:rsidR="008F1EBA" w:rsidRDefault="008F1EBA" w:rsidP="008F1EBA">
      <w:pPr>
        <w:rPr>
          <w:noProof/>
          <w:sz w:val="24"/>
          <w:szCs w:val="24"/>
          <w:lang w:val="bg-BG"/>
        </w:rPr>
      </w:pPr>
    </w:p>
    <w:p w:rsidR="009013CC" w:rsidRPr="00D06F63" w:rsidRDefault="0095792E" w:rsidP="008F1EBA">
      <w:pPr>
        <w:jc w:val="both"/>
        <w:rPr>
          <w:sz w:val="24"/>
          <w:szCs w:val="24"/>
          <w:lang w:val="bg-BG"/>
        </w:rPr>
      </w:pPr>
    </w:p>
    <w:sectPr w:rsidR="009013CC" w:rsidRPr="00D06F63" w:rsidSect="004654F7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2E" w:rsidRDefault="0095792E" w:rsidP="00430BB6">
      <w:pPr>
        <w:spacing w:after="0" w:line="240" w:lineRule="auto"/>
      </w:pPr>
      <w:r>
        <w:separator/>
      </w:r>
    </w:p>
  </w:endnote>
  <w:endnote w:type="continuationSeparator" w:id="1">
    <w:p w:rsidR="0095792E" w:rsidRDefault="0095792E" w:rsidP="0043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6907"/>
      <w:docPartObj>
        <w:docPartGallery w:val="Page Numbers (Bottom of Page)"/>
        <w:docPartUnique/>
      </w:docPartObj>
    </w:sdtPr>
    <w:sdtContent>
      <w:p w:rsidR="00430BB6" w:rsidRDefault="00FA409B">
        <w:pPr>
          <w:pStyle w:val="a7"/>
          <w:jc w:val="right"/>
        </w:pPr>
        <w:fldSimple w:instr=" PAGE   \* MERGEFORMAT ">
          <w:r w:rsidR="00F87C44">
            <w:rPr>
              <w:noProof/>
            </w:rPr>
            <w:t>4</w:t>
          </w:r>
        </w:fldSimple>
      </w:p>
    </w:sdtContent>
  </w:sdt>
  <w:p w:rsidR="00430BB6" w:rsidRDefault="00430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2E" w:rsidRDefault="0095792E" w:rsidP="00430BB6">
      <w:pPr>
        <w:spacing w:after="0" w:line="240" w:lineRule="auto"/>
      </w:pPr>
      <w:r>
        <w:separator/>
      </w:r>
    </w:p>
  </w:footnote>
  <w:footnote w:type="continuationSeparator" w:id="1">
    <w:p w:rsidR="0095792E" w:rsidRDefault="0095792E" w:rsidP="0043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694"/>
    <w:multiLevelType w:val="hybridMultilevel"/>
    <w:tmpl w:val="DED67A1C"/>
    <w:lvl w:ilvl="0" w:tplc="D3062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C24D0"/>
    <w:multiLevelType w:val="hybridMultilevel"/>
    <w:tmpl w:val="4D2E49A0"/>
    <w:lvl w:ilvl="0" w:tplc="C380B25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A7A97"/>
    <w:multiLevelType w:val="hybridMultilevel"/>
    <w:tmpl w:val="F530FC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38B7"/>
    <w:multiLevelType w:val="hybridMultilevel"/>
    <w:tmpl w:val="EB2EC9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7A11"/>
    <w:multiLevelType w:val="hybridMultilevel"/>
    <w:tmpl w:val="7D8AB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E617E"/>
    <w:multiLevelType w:val="hybridMultilevel"/>
    <w:tmpl w:val="E4E60C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A690B"/>
    <w:multiLevelType w:val="hybridMultilevel"/>
    <w:tmpl w:val="1028318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D63522"/>
    <w:multiLevelType w:val="hybridMultilevel"/>
    <w:tmpl w:val="09F8BD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425E8"/>
    <w:multiLevelType w:val="hybridMultilevel"/>
    <w:tmpl w:val="FB72F37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A6FF5"/>
    <w:multiLevelType w:val="hybridMultilevel"/>
    <w:tmpl w:val="93E66C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DD7E95"/>
    <w:multiLevelType w:val="hybridMultilevel"/>
    <w:tmpl w:val="E6280B9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216"/>
    <w:multiLevelType w:val="hybridMultilevel"/>
    <w:tmpl w:val="2090BF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76B38"/>
    <w:multiLevelType w:val="hybridMultilevel"/>
    <w:tmpl w:val="2046A5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76ECE"/>
    <w:multiLevelType w:val="hybridMultilevel"/>
    <w:tmpl w:val="45D450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13"/>
  </w:num>
  <w:num w:numId="11">
    <w:abstractNumId w:val="5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AF3"/>
    <w:rsid w:val="00045102"/>
    <w:rsid w:val="0009673F"/>
    <w:rsid w:val="000F1729"/>
    <w:rsid w:val="00183006"/>
    <w:rsid w:val="001A7E76"/>
    <w:rsid w:val="001E5BC6"/>
    <w:rsid w:val="00203DA3"/>
    <w:rsid w:val="00262CFA"/>
    <w:rsid w:val="002D2FD3"/>
    <w:rsid w:val="002F657C"/>
    <w:rsid w:val="0031224F"/>
    <w:rsid w:val="00312FB6"/>
    <w:rsid w:val="00332099"/>
    <w:rsid w:val="00362DA5"/>
    <w:rsid w:val="003849D8"/>
    <w:rsid w:val="00404810"/>
    <w:rsid w:val="00430BB6"/>
    <w:rsid w:val="004654F7"/>
    <w:rsid w:val="0049429E"/>
    <w:rsid w:val="004A58B1"/>
    <w:rsid w:val="004F0B86"/>
    <w:rsid w:val="005770FC"/>
    <w:rsid w:val="00605BBC"/>
    <w:rsid w:val="00616295"/>
    <w:rsid w:val="00626E0A"/>
    <w:rsid w:val="0065073F"/>
    <w:rsid w:val="006A3169"/>
    <w:rsid w:val="0070373D"/>
    <w:rsid w:val="00723762"/>
    <w:rsid w:val="007416EE"/>
    <w:rsid w:val="00756740"/>
    <w:rsid w:val="0076707C"/>
    <w:rsid w:val="00865656"/>
    <w:rsid w:val="0086774D"/>
    <w:rsid w:val="008B7CB5"/>
    <w:rsid w:val="008D20B3"/>
    <w:rsid w:val="008F1EBA"/>
    <w:rsid w:val="009230CB"/>
    <w:rsid w:val="0095792E"/>
    <w:rsid w:val="009C0B2F"/>
    <w:rsid w:val="009C3AF3"/>
    <w:rsid w:val="00A22339"/>
    <w:rsid w:val="00A84F9F"/>
    <w:rsid w:val="00B06BE2"/>
    <w:rsid w:val="00BA62E8"/>
    <w:rsid w:val="00BA72A3"/>
    <w:rsid w:val="00BB051C"/>
    <w:rsid w:val="00BD3870"/>
    <w:rsid w:val="00C06555"/>
    <w:rsid w:val="00C37B9A"/>
    <w:rsid w:val="00C627E5"/>
    <w:rsid w:val="00CE65E1"/>
    <w:rsid w:val="00D06F63"/>
    <w:rsid w:val="00D32F86"/>
    <w:rsid w:val="00D37C9D"/>
    <w:rsid w:val="00D745FC"/>
    <w:rsid w:val="00D8632C"/>
    <w:rsid w:val="00E2599E"/>
    <w:rsid w:val="00E42046"/>
    <w:rsid w:val="00E42290"/>
    <w:rsid w:val="00E61940"/>
    <w:rsid w:val="00EC65E1"/>
    <w:rsid w:val="00ED11C7"/>
    <w:rsid w:val="00F87C44"/>
    <w:rsid w:val="00F95F04"/>
    <w:rsid w:val="00FA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E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A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510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0B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430BB6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430B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30BB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E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AF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5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Kasabov</dc:creator>
  <cp:lastModifiedBy> МДААР</cp:lastModifiedBy>
  <cp:revision>13</cp:revision>
  <dcterms:created xsi:type="dcterms:W3CDTF">2017-02-20T11:53:00Z</dcterms:created>
  <dcterms:modified xsi:type="dcterms:W3CDTF">2017-02-21T08:07:00Z</dcterms:modified>
</cp:coreProperties>
</file>