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5B" w:rsidRPr="0067445B" w:rsidRDefault="0067445B" w:rsidP="0067445B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BG-Симеоновград</w:t>
      </w:r>
    </w:p>
    <w:p w:rsidR="0067445B" w:rsidRPr="0067445B" w:rsidRDefault="0067445B" w:rsidP="0067445B">
      <w:pPr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67445B" w:rsidRPr="0067445B" w:rsidRDefault="0067445B" w:rsidP="0067445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Номер на обявата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Дата на публикуване на обявата на профила на купувача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19.03.2018 г. 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Национален идентификационен </w:t>
      </w:r>
      <w:proofErr w:type="spellStart"/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No</w:t>
      </w:r>
      <w:proofErr w:type="spellEnd"/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(ЕИК): 000903729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BG422, Община Симеоновград, Община Симеоновград, гр. Симеоновград, пл.Шейновски № 3, За: Мими Дачева,Гергана Димова, Ватикана 6490, Симеоновград, Тел.: 0378123 41, </w:t>
      </w:r>
      <w:proofErr w:type="spellStart"/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E-mail</w:t>
      </w:r>
      <w:proofErr w:type="spellEnd"/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4" w:history="1">
        <w:r w:rsidRPr="0067445B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Obshtina_simgrad@abv.bg</w:t>
        </w:r>
      </w:hyperlink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0378120 06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(URL): </w:t>
      </w:r>
      <w:hyperlink r:id="rId5" w:history="1">
        <w:r w:rsidRPr="0067445B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www.simeonovgrad.bg</w:t>
        </w:r>
      </w:hyperlink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 (URL): </w:t>
      </w:r>
      <w:hyperlink r:id="rId6" w:history="1">
        <w:r w:rsidRPr="0067445B">
          <w:rPr>
            <w:rFonts w:ascii="Times New Roman" w:eastAsia="Times New Roman" w:hAnsi="Times New Roman" w:cs="Times New Roman"/>
            <w:color w:val="006699"/>
            <w:sz w:val="27"/>
            <w:u w:val="single"/>
            <w:lang w:eastAsia="bg-BG"/>
          </w:rPr>
          <w:t>http://www.simeonovgrad.bg/profilebuyer</w:t>
        </w:r>
      </w:hyperlink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Обект на поръчката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Обща прогнозна стойност на поръчката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25200 лв. без ДДС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Предмет на поръчката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ИЗГОТВЯНЕ НА АНАЛИЗ ЗА СОЦИАЛНО-ИКОНОМИЧЕСКИТЕ ПОЛЗИ ЗА РАЗВИТИЕТО НА СЕЛСКИЯ РАЙОН, УСТОЙЧИВОСТТА НА ИНВЕСТИЦИЯТА И АНАЛИЗ РАЗХОДИ-ПОЛЗИ (ФИНАНСОВ АНАЛИЗ) ЗА СЛЕДНИТЕ ПРОЕКТНИ ПРЕДЛОЖЕНИЯ: 1/ Ремонт за подобряване на енергийната ефективност на сграда на общинска администрация - Община Симеоновград с адрес: град Симеоновград, площад „Шейновски” №3 2/ Ремонт, оборудване и обзавеждане на Средно училище „Свети Климент Охридски”, гр. Симеоновград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Код съгласно Общия терминологичен речник (CPV)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FF0000"/>
          <w:sz w:val="27"/>
          <w:lang w:eastAsia="bg-BG"/>
        </w:rPr>
        <w:lastRenderedPageBreak/>
        <w:t>71620000</w:t>
      </w:r>
    </w:p>
    <w:p w:rsidR="0067445B" w:rsidRPr="0067445B" w:rsidRDefault="0067445B" w:rsidP="0067445B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Описание: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Услуги, свързани с анализи 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Срок за получаване на офертите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26/03/2018 , 17:00 </w:t>
      </w:r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 xml:space="preserve">, </w:t>
      </w:r>
      <w:proofErr w:type="spellStart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чч</w:t>
      </w:r>
      <w:proofErr w:type="spellEnd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:мм)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Информация относно средства от Европейския съюз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lang w:eastAsia="bg-BG"/>
        </w:rPr>
        <w:t>Идентификация на проекта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по Програмата за развитие на селските райони 2014 – 2020 г., Мярка 7 „Основни услуги и обновяване на селата в селските райони", </w:t>
      </w:r>
      <w:proofErr w:type="spellStart"/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Подмярка</w:t>
      </w:r>
      <w:proofErr w:type="spellEnd"/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7.2. „Инвестиции в създаването, подобряването или разширяването на всички видове малка по мащаби инфраструктура”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Друга информация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Отварянето на офертите е публично и ще се състои на 27.03.2018 г. в 9:00 часа в Заседателна зала №14 ,ет.2, в сградата на Община Симеоновград, като право да присъстват имат участниците в процедурата или техни упълномощени представители. При промяна на датата, мястото или часа за отваряне на офертите ще бъде публикувано съобщение в "Профила на купувача" на Възложителя, посочен в раздел I.1) . Настоящата обява и документацията към нея са публикувани на официалния сайт на Възложителя, в раздел "Профил на купувача", посочен в раздел I.1).]</w:t>
      </w:r>
    </w:p>
    <w:p w:rsidR="0067445B" w:rsidRPr="0067445B" w:rsidRDefault="0067445B" w:rsidP="006744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67445B" w:rsidRPr="0067445B" w:rsidRDefault="0067445B" w:rsidP="0067445B">
      <w:pPr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6744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Дата на изпращане на настоящата информация</w:t>
      </w:r>
    </w:p>
    <w:p w:rsidR="0067445B" w:rsidRPr="0067445B" w:rsidRDefault="0067445B" w:rsidP="0067445B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67445B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19/03/2018  </w:t>
      </w:r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(</w:t>
      </w:r>
      <w:proofErr w:type="spellStart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дд</w:t>
      </w:r>
      <w:proofErr w:type="spellEnd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/мм/</w:t>
      </w:r>
      <w:proofErr w:type="spellStart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гггг</w:t>
      </w:r>
      <w:proofErr w:type="spellEnd"/>
      <w:r w:rsidRPr="006744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bg-BG"/>
        </w:rPr>
        <w:t>)</w:t>
      </w:r>
    </w:p>
    <w:p w:rsidR="00D911BC" w:rsidRDefault="00D911BC"/>
    <w:sectPr w:rsidR="00D911BC" w:rsidSect="00D91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5B"/>
    <w:rsid w:val="0067445B"/>
    <w:rsid w:val="00D9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a0"/>
    <w:rsid w:val="0067445B"/>
  </w:style>
  <w:style w:type="paragraph" w:customStyle="1" w:styleId="tigrseq">
    <w:name w:val="tigrseq"/>
    <w:basedOn w:val="a"/>
    <w:rsid w:val="0067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a"/>
    <w:rsid w:val="0067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67445B"/>
    <w:rPr>
      <w:color w:val="0000FF"/>
      <w:u w:val="single"/>
    </w:rPr>
  </w:style>
  <w:style w:type="paragraph" w:customStyle="1" w:styleId="txurl">
    <w:name w:val="txurl"/>
    <w:basedOn w:val="a"/>
    <w:rsid w:val="00674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a0"/>
    <w:rsid w:val="0067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31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241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876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6436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27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13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96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663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73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815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87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5627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002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0204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03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070439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48024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9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0171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009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6999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148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7040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51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562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54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v71_pp.php?mode=view2&amp;id=9073992" TargetMode="External"/><Relationship Id="rId5" Type="http://schemas.openxmlformats.org/officeDocument/2006/relationships/hyperlink" Target="http://www.aop.bg/v71_pp.php?mode=view2&amp;id=9073992" TargetMode="External"/><Relationship Id="rId4" Type="http://schemas.openxmlformats.org/officeDocument/2006/relationships/hyperlink" Target="mailto:Obshtina_simgrad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2018-03-19T13:14:00Z</dcterms:created>
  <dcterms:modified xsi:type="dcterms:W3CDTF">2018-03-19T13:14:00Z</dcterms:modified>
</cp:coreProperties>
</file>