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F4" w:rsidRDefault="002652F4" w:rsidP="002652F4">
      <w:pPr>
        <w:pStyle w:val="1"/>
        <w:jc w:val="both"/>
        <w:rPr>
          <w:b/>
          <w:sz w:val="24"/>
          <w:szCs w:val="24"/>
          <w:u w:val="single"/>
        </w:rPr>
      </w:pPr>
      <w:r>
        <w:rPr>
          <w:b/>
          <w:sz w:val="24"/>
          <w:szCs w:val="24"/>
          <w:u w:val="single"/>
        </w:rPr>
        <w:t xml:space="preserve">О Б Щ И Н С К А   А Д М И Н И С Т Р А Ц И Я        -         С И М Е О Н О В Г Р А Д   </w:t>
      </w:r>
    </w:p>
    <w:p w:rsidR="002652F4" w:rsidRDefault="002652F4" w:rsidP="002652F4">
      <w:pPr>
        <w:rPr>
          <w:b/>
        </w:rPr>
      </w:pPr>
      <w:r>
        <w:t xml:space="preserve">пл.”Шейновски”№ 3, тел.03781/23 41,факс 03781/20 06; е-mail:obshtina_simgrad@abv.bg   </w:t>
      </w:r>
    </w:p>
    <w:p w:rsidR="002652F4" w:rsidRDefault="002652F4" w:rsidP="002652F4">
      <w:pPr>
        <w:jc w:val="center"/>
        <w:rPr>
          <w:b/>
        </w:rPr>
      </w:pPr>
    </w:p>
    <w:p w:rsidR="002652F4" w:rsidRDefault="002652F4" w:rsidP="002652F4">
      <w:pPr>
        <w:jc w:val="center"/>
        <w:rPr>
          <w:b/>
          <w:sz w:val="28"/>
          <w:szCs w:val="28"/>
        </w:rPr>
      </w:pPr>
      <w:r>
        <w:rPr>
          <w:b/>
          <w:sz w:val="28"/>
          <w:szCs w:val="28"/>
        </w:rPr>
        <w:t xml:space="preserve"> </w:t>
      </w:r>
    </w:p>
    <w:p w:rsidR="002652F4" w:rsidRDefault="002652F4" w:rsidP="002652F4">
      <w:pPr>
        <w:pStyle w:val="a3"/>
        <w:jc w:val="center"/>
        <w:rPr>
          <w:sz w:val="28"/>
          <w:szCs w:val="28"/>
        </w:rPr>
      </w:pPr>
      <w:r>
        <w:rPr>
          <w:b/>
          <w:sz w:val="28"/>
          <w:szCs w:val="28"/>
        </w:rPr>
        <w:t>Д  О  Г  О  В  О  Р</w:t>
      </w:r>
      <w:r>
        <w:rPr>
          <w:b/>
          <w:sz w:val="28"/>
          <w:szCs w:val="28"/>
          <w:lang w:val="en-US"/>
        </w:rPr>
        <w:t xml:space="preserve"> </w:t>
      </w:r>
      <w:r>
        <w:rPr>
          <w:b/>
          <w:sz w:val="28"/>
          <w:szCs w:val="28"/>
        </w:rPr>
        <w:t xml:space="preserve"> </w:t>
      </w:r>
    </w:p>
    <w:p w:rsidR="002652F4" w:rsidRDefault="002652F4" w:rsidP="002652F4">
      <w:pPr>
        <w:jc w:val="center"/>
        <w:rPr>
          <w:b/>
        </w:rPr>
      </w:pPr>
    </w:p>
    <w:p w:rsidR="002652F4" w:rsidRDefault="00AD5159" w:rsidP="002652F4">
      <w:pPr>
        <w:jc w:val="center"/>
        <w:rPr>
          <w:b/>
          <w:lang w:val="bg-BG"/>
        </w:rPr>
      </w:pPr>
      <w:r>
        <w:rPr>
          <w:b/>
          <w:lang w:val="bg-BG"/>
        </w:rPr>
        <w:t xml:space="preserve">           </w:t>
      </w:r>
      <w:r w:rsidR="002164FE">
        <w:rPr>
          <w:b/>
        </w:rPr>
        <w:t xml:space="preserve">№ </w:t>
      </w:r>
      <w:r w:rsidR="002164FE">
        <w:rPr>
          <w:b/>
          <w:lang w:val="bg-BG"/>
        </w:rPr>
        <w:t>171</w:t>
      </w:r>
      <w:r w:rsidR="002652F4">
        <w:rPr>
          <w:b/>
        </w:rPr>
        <w:t xml:space="preserve">/ </w:t>
      </w:r>
      <w:r w:rsidR="003A658C">
        <w:rPr>
          <w:b/>
          <w:lang w:val="bg-BG"/>
        </w:rPr>
        <w:t>28.09</w:t>
      </w:r>
      <w:r w:rsidR="002652F4">
        <w:rPr>
          <w:b/>
        </w:rPr>
        <w:t>.2018г.</w:t>
      </w:r>
    </w:p>
    <w:p w:rsidR="00AD5159" w:rsidRPr="00AD5159" w:rsidRDefault="00AD5159" w:rsidP="002652F4">
      <w:pPr>
        <w:jc w:val="center"/>
        <w:rPr>
          <w:b/>
          <w:lang w:val="bg-BG"/>
        </w:rPr>
      </w:pPr>
    </w:p>
    <w:p w:rsidR="00EE4135" w:rsidRPr="00B841E1" w:rsidRDefault="002652F4" w:rsidP="002652F4">
      <w:pPr>
        <w:rPr>
          <w:b/>
          <w:bCs/>
          <w:lang w:val="bg-BG"/>
        </w:rPr>
      </w:pPr>
      <w:r>
        <w:tab/>
      </w:r>
    </w:p>
    <w:p w:rsidR="00EE4135" w:rsidRPr="00B841E1" w:rsidRDefault="00EE4135" w:rsidP="00EE4135">
      <w:pPr>
        <w:ind w:firstLine="708"/>
        <w:jc w:val="both"/>
        <w:rPr>
          <w:bCs/>
          <w:lang w:val="bg-BG"/>
        </w:rPr>
      </w:pPr>
      <w:r w:rsidRPr="00B841E1">
        <w:rPr>
          <w:bCs/>
          <w:lang w:val="bg-BG"/>
        </w:rPr>
        <w:t xml:space="preserve">Днес </w:t>
      </w:r>
      <w:r w:rsidR="003A658C">
        <w:rPr>
          <w:bCs/>
          <w:lang w:val="bg-BG"/>
        </w:rPr>
        <w:t>28.09</w:t>
      </w:r>
      <w:r w:rsidRPr="00B841E1">
        <w:rPr>
          <w:bCs/>
          <w:lang w:val="bg-BG"/>
        </w:rPr>
        <w:t>.201</w:t>
      </w:r>
      <w:r>
        <w:rPr>
          <w:bCs/>
        </w:rPr>
        <w:t>8</w:t>
      </w:r>
      <w:r w:rsidRPr="00B841E1">
        <w:rPr>
          <w:bCs/>
          <w:lang w:val="bg-BG"/>
        </w:rPr>
        <w:t>г. в град Симеоновград, между страните:</w:t>
      </w:r>
    </w:p>
    <w:p w:rsidR="00EE4135" w:rsidRPr="00B841E1" w:rsidRDefault="00EE4135" w:rsidP="00EE4135">
      <w:pPr>
        <w:ind w:firstLine="708"/>
        <w:jc w:val="both"/>
        <w:rPr>
          <w:bCs/>
          <w:lang w:val="bg-BG"/>
        </w:rPr>
      </w:pPr>
    </w:p>
    <w:p w:rsidR="00EE4135" w:rsidRPr="00B841E1" w:rsidRDefault="00EE4135" w:rsidP="00EE4135">
      <w:pPr>
        <w:ind w:firstLine="708"/>
        <w:jc w:val="both"/>
        <w:rPr>
          <w:lang w:val="bg-BG" w:eastAsia="bg-BG"/>
        </w:rPr>
      </w:pPr>
      <w:r>
        <w:rPr>
          <w:b/>
          <w:bCs/>
          <w:lang w:val="bg-BG"/>
        </w:rPr>
        <w:t xml:space="preserve">1. </w:t>
      </w:r>
      <w:r w:rsidRPr="00B841E1">
        <w:rPr>
          <w:b/>
          <w:bCs/>
          <w:lang w:val="bg-BG"/>
        </w:rPr>
        <w:t xml:space="preserve">ОБЩИНА Симеоновград </w:t>
      </w:r>
      <w:r w:rsidRPr="00B841E1">
        <w:rPr>
          <w:lang w:val="bg-BG"/>
        </w:rPr>
        <w:t xml:space="preserve">, </w:t>
      </w:r>
      <w:r w:rsidR="002E4ABB" w:rsidRPr="00B841E1">
        <w:rPr>
          <w:lang w:val="bg-BG" w:eastAsia="bg-BG"/>
        </w:rPr>
        <w:t>със седалище и адрес на управление</w:t>
      </w:r>
      <w:r w:rsidRPr="00B841E1">
        <w:rPr>
          <w:lang w:val="bg-BG"/>
        </w:rPr>
        <w:t xml:space="preserve">: гр. Симеоновград, пл. „Шейновски” № 3, ЕИК по Булстат): 000903729, Инд.№ по ЗДДС: BG 000903729, представлявана от  кмет на Община Симеоновград – Милена Георгиева Рангелова и </w:t>
      </w:r>
      <w:r w:rsidR="002652F4">
        <w:rPr>
          <w:lang w:val="bg-BG"/>
        </w:rPr>
        <w:t>Директор на дирекция „ФСД”-</w:t>
      </w:r>
      <w:r w:rsidRPr="00B841E1">
        <w:rPr>
          <w:lang w:val="bg-BG"/>
        </w:rPr>
        <w:t xml:space="preserve">главен счетоводител на общината- Антоанета Димитрова Трифонова, от една страна, </w:t>
      </w:r>
      <w:r w:rsidRPr="00B841E1">
        <w:rPr>
          <w:lang w:val="bg-BG" w:eastAsia="bg-BG"/>
        </w:rPr>
        <w:t>наричана за краткост в договора „</w:t>
      </w:r>
      <w:r w:rsidRPr="00B841E1">
        <w:rPr>
          <w:b/>
          <w:lang w:val="bg-BG" w:eastAsia="bg-BG"/>
        </w:rPr>
        <w:t>ВЪЗЛОЖИТЕЛ</w:t>
      </w:r>
      <w:r w:rsidRPr="00B841E1">
        <w:rPr>
          <w:lang w:val="bg-BG" w:eastAsia="bg-BG"/>
        </w:rPr>
        <w:t xml:space="preserve">” </w:t>
      </w:r>
    </w:p>
    <w:p w:rsidR="00EE4135" w:rsidRPr="00B841E1" w:rsidRDefault="00EE4135" w:rsidP="00EE4135">
      <w:pPr>
        <w:ind w:firstLine="708"/>
        <w:jc w:val="both"/>
        <w:rPr>
          <w:lang w:val="bg-BG" w:eastAsia="bg-BG"/>
        </w:rPr>
      </w:pPr>
      <w:r w:rsidRPr="00B841E1">
        <w:rPr>
          <w:lang w:val="bg-BG" w:eastAsia="bg-BG"/>
        </w:rPr>
        <w:t>и</w:t>
      </w:r>
    </w:p>
    <w:p w:rsidR="00EE4135" w:rsidRPr="00B841E1" w:rsidRDefault="00EE4135" w:rsidP="00EE4135">
      <w:pPr>
        <w:ind w:firstLine="708"/>
        <w:jc w:val="both"/>
        <w:rPr>
          <w:b/>
          <w:bCs/>
          <w:lang w:val="ru-RU"/>
        </w:rPr>
      </w:pPr>
      <w:r w:rsidRPr="00AD5159">
        <w:rPr>
          <w:b/>
          <w:lang w:val="bg-BG" w:eastAsia="bg-BG"/>
        </w:rPr>
        <w:t>2.</w:t>
      </w:r>
      <w:r w:rsidR="00F5564E" w:rsidRPr="00AD5159">
        <w:rPr>
          <w:b/>
          <w:lang w:val="bg-BG" w:eastAsia="bg-BG"/>
        </w:rPr>
        <w:t>”</w:t>
      </w:r>
      <w:r w:rsidR="00F5564E" w:rsidRPr="00F5564E">
        <w:rPr>
          <w:b/>
          <w:lang w:val="bg-BG" w:eastAsia="bg-BG"/>
        </w:rPr>
        <w:t>ЕКО ТРАДЕКС ГРУП” АД</w:t>
      </w:r>
      <w:r w:rsidR="00F5564E">
        <w:rPr>
          <w:b/>
          <w:lang w:val="bg-BG" w:eastAsia="bg-BG"/>
        </w:rPr>
        <w:t>,</w:t>
      </w:r>
      <w:r w:rsidRPr="00B841E1">
        <w:rPr>
          <w:lang w:val="bg-BG" w:eastAsia="bg-BG"/>
        </w:rPr>
        <w:t xml:space="preserve"> със </w:t>
      </w:r>
      <w:r w:rsidR="002C4E66">
        <w:rPr>
          <w:lang w:val="bg-BG" w:eastAsia="bg-BG"/>
        </w:rPr>
        <w:t>седалище и адрес на управление: гр.Хасково 6300, ул.”Добруджа” № 10, вх.Б, ет.2, офис 23</w:t>
      </w:r>
      <w:r w:rsidRPr="00B841E1">
        <w:rPr>
          <w:lang w:val="bg-BG" w:eastAsia="bg-BG"/>
        </w:rPr>
        <w:t xml:space="preserve">, ЕИК </w:t>
      </w:r>
      <w:r w:rsidR="00F5564E">
        <w:rPr>
          <w:lang w:val="bg-BG" w:eastAsia="bg-BG"/>
        </w:rPr>
        <w:t>126729838</w:t>
      </w:r>
      <w:r w:rsidRPr="00B841E1">
        <w:rPr>
          <w:lang w:val="bg-BG" w:eastAsia="bg-BG"/>
        </w:rPr>
        <w:t>, представлявано от</w:t>
      </w:r>
      <w:r w:rsidR="00F5564E">
        <w:rPr>
          <w:lang w:val="bg-BG" w:eastAsia="bg-BG"/>
        </w:rPr>
        <w:t xml:space="preserve"> Величко Христов Минев</w:t>
      </w:r>
      <w:r w:rsidRPr="00B841E1">
        <w:rPr>
          <w:lang w:val="bg-BG" w:eastAsia="bg-BG"/>
        </w:rPr>
        <w:t>, наричано за краткост в договора „</w:t>
      </w:r>
      <w:r w:rsidRPr="00B841E1">
        <w:rPr>
          <w:b/>
          <w:lang w:val="bg-BG" w:eastAsia="bg-BG"/>
        </w:rPr>
        <w:t>ИЗПЪЛНИТЕЛ</w:t>
      </w:r>
      <w:r w:rsidRPr="00B841E1">
        <w:rPr>
          <w:lang w:val="bg-BG" w:eastAsia="bg-BG"/>
        </w:rPr>
        <w:t xml:space="preserve">”, </w:t>
      </w:r>
    </w:p>
    <w:p w:rsidR="00EE4135" w:rsidRPr="008924C8" w:rsidRDefault="00EE4135" w:rsidP="00EE4135">
      <w:pPr>
        <w:keepNext/>
        <w:keepLines/>
        <w:shd w:val="clear" w:color="auto" w:fill="FFFFFF"/>
        <w:spacing w:before="200" w:line="276" w:lineRule="auto"/>
        <w:jc w:val="both"/>
        <w:outlineLvl w:val="2"/>
        <w:rPr>
          <w:lang w:val="bg-BG" w:eastAsia="bg-BG"/>
        </w:rPr>
      </w:pPr>
      <w:r w:rsidRPr="00B841E1">
        <w:rPr>
          <w:lang w:val="bg-BG" w:eastAsia="bg-BG"/>
        </w:rPr>
        <w:t xml:space="preserve">на </w:t>
      </w:r>
      <w:r w:rsidRPr="00B841E1">
        <w:rPr>
          <w:lang w:val="bg-BG"/>
        </w:rPr>
        <w:t xml:space="preserve">основание чл. 112, ал. 1 от Закона за обществените поръчки и </w:t>
      </w:r>
      <w:r w:rsidRPr="00B841E1">
        <w:rPr>
          <w:lang w:val="bg-BG" w:eastAsia="bg-BG"/>
        </w:rPr>
        <w:t>в изпълнение на Решение №</w:t>
      </w:r>
      <w:r w:rsidR="00F5564E">
        <w:rPr>
          <w:lang w:val="bg-BG" w:eastAsia="bg-BG"/>
        </w:rPr>
        <w:t>401/08.08.</w:t>
      </w:r>
      <w:r w:rsidRPr="00B841E1">
        <w:rPr>
          <w:lang w:val="bg-BG" w:eastAsia="bg-BG"/>
        </w:rPr>
        <w:t>201</w:t>
      </w:r>
      <w:r>
        <w:rPr>
          <w:lang w:eastAsia="bg-BG"/>
        </w:rPr>
        <w:t>8</w:t>
      </w:r>
      <w:r w:rsidRPr="00B841E1">
        <w:rPr>
          <w:lang w:val="bg-BG" w:eastAsia="bg-BG"/>
        </w:rPr>
        <w:t xml:space="preserve"> г. на Кмета на община Симеоновград за определяне на изпълнител в процедура за възлагане на обществена поръчка с предмет: </w:t>
      </w:r>
      <w:r w:rsidR="003836FF">
        <w:t>„РЕКОНСТРУКЦИЯ И ВЪЗСТАНОВЯВАНЕ НА ВИК МРЕЖИ „ГР.СИМЕОНОВГРАД“</w:t>
      </w:r>
      <w:r w:rsidRPr="00B841E1">
        <w:rPr>
          <w:b/>
          <w:i/>
          <w:lang w:val="bg-BG"/>
        </w:rPr>
        <w:t xml:space="preserve">, </w:t>
      </w:r>
      <w:r w:rsidRPr="00B841E1">
        <w:rPr>
          <w:lang w:val="bg-BG" w:eastAsia="bg-BG"/>
        </w:rPr>
        <w:t>се сключи настоящият договор, с който страните се споразумяха за следното:</w:t>
      </w:r>
    </w:p>
    <w:p w:rsidR="00EE4135" w:rsidRPr="00B841E1" w:rsidRDefault="00EE4135" w:rsidP="00EE4135">
      <w:pPr>
        <w:ind w:left="2160" w:firstLine="720"/>
        <w:jc w:val="both"/>
        <w:rPr>
          <w:b/>
          <w:bCs/>
          <w:lang w:val="ru-RU"/>
        </w:rPr>
      </w:pPr>
      <w:r w:rsidRPr="00B841E1">
        <w:rPr>
          <w:b/>
          <w:lang w:val="bg-BG"/>
        </w:rPr>
        <w:t>І. ПРЕДМЕТ НА ДОГОВОРА</w:t>
      </w:r>
    </w:p>
    <w:p w:rsidR="00EE4135" w:rsidRPr="00B841E1" w:rsidRDefault="00EE4135" w:rsidP="00EE4135">
      <w:pPr>
        <w:jc w:val="both"/>
        <w:rPr>
          <w:b/>
          <w:bCs/>
          <w:lang w:val="ru-RU"/>
        </w:rPr>
      </w:pPr>
    </w:p>
    <w:p w:rsidR="00EE4135" w:rsidRPr="00EE4135" w:rsidRDefault="00EE4135" w:rsidP="00EE4135">
      <w:pPr>
        <w:ind w:firstLine="708"/>
        <w:jc w:val="both"/>
        <w:rPr>
          <w:bCs/>
        </w:rPr>
      </w:pPr>
      <w:r w:rsidRPr="00B841E1">
        <w:rPr>
          <w:b/>
          <w:lang w:val="bg-BG"/>
        </w:rPr>
        <w:t>Чл.1. ВЪЗЛОЖИТЕЛЯТ</w:t>
      </w:r>
      <w:r w:rsidRPr="00B841E1">
        <w:rPr>
          <w:lang w:val="bg-BG"/>
        </w:rPr>
        <w:t xml:space="preserve"> възлага, а </w:t>
      </w:r>
      <w:r w:rsidRPr="00B841E1">
        <w:rPr>
          <w:b/>
          <w:lang w:val="bg-BG"/>
        </w:rPr>
        <w:t>ИЗПЪЛНИТЕЛЯТ</w:t>
      </w:r>
      <w:r w:rsidRPr="00B841E1">
        <w:rPr>
          <w:lang w:val="bg-BG"/>
        </w:rPr>
        <w:t xml:space="preserve"> приема да изпълни обществена поръчка с предмет: </w:t>
      </w:r>
      <w:r w:rsidR="003836FF">
        <w:t>„РЕКОНСТРУКЦИЯ И ВЪЗСТАНОВЯВАНЕ НА ВИК МРЕЖИ „ГР.СИМЕОНОВГРАД“</w:t>
      </w:r>
      <w:r w:rsidRPr="00B841E1">
        <w:rPr>
          <w:lang w:val="bg-BG"/>
        </w:rPr>
        <w:t xml:space="preserve">, включващ обекти съгласно техническата спецификация,   конкретните технически предложения и финансови параметри при условията и в съответствие с офертата на </w:t>
      </w:r>
      <w:r w:rsidRPr="00B841E1">
        <w:rPr>
          <w:b/>
          <w:lang w:val="bg-BG"/>
        </w:rPr>
        <w:t>ИЗПЪЛНИТЕЛЯ</w:t>
      </w:r>
      <w:r>
        <w:t>.</w:t>
      </w:r>
    </w:p>
    <w:p w:rsidR="00EE4135" w:rsidRPr="00B841E1" w:rsidRDefault="00EE4135" w:rsidP="00EE4135">
      <w:pPr>
        <w:ind w:left="2160" w:firstLine="720"/>
        <w:jc w:val="both"/>
        <w:rPr>
          <w:lang w:val="bg-BG" w:eastAsia="bg-BG"/>
        </w:rPr>
      </w:pPr>
    </w:p>
    <w:p w:rsidR="00EE4135" w:rsidRDefault="00EE4135" w:rsidP="008924C8">
      <w:pPr>
        <w:ind w:left="2160" w:firstLine="720"/>
        <w:jc w:val="both"/>
        <w:rPr>
          <w:b/>
          <w:lang w:val="bg-BG"/>
        </w:rPr>
      </w:pPr>
      <w:r w:rsidRPr="00B841E1">
        <w:rPr>
          <w:b/>
          <w:lang w:val="bg-BG"/>
        </w:rPr>
        <w:t>ІІ. ЦЕНА НА ДОГОВОРА</w:t>
      </w:r>
    </w:p>
    <w:p w:rsidR="008924C8" w:rsidRPr="00B841E1" w:rsidRDefault="008924C8" w:rsidP="008924C8">
      <w:pPr>
        <w:ind w:left="2160" w:firstLine="720"/>
        <w:jc w:val="both"/>
        <w:rPr>
          <w:b/>
          <w:lang w:val="bg-BG"/>
        </w:rPr>
      </w:pPr>
    </w:p>
    <w:p w:rsidR="00EE4135" w:rsidRPr="00B841E1" w:rsidRDefault="00EE4135" w:rsidP="00962F6A">
      <w:pPr>
        <w:spacing w:afterLines="40"/>
        <w:ind w:firstLine="708"/>
        <w:jc w:val="both"/>
        <w:rPr>
          <w:lang w:val="bg-BG"/>
        </w:rPr>
      </w:pPr>
      <w:r w:rsidRPr="00B841E1">
        <w:rPr>
          <w:b/>
          <w:lang w:val="bg-BG"/>
        </w:rPr>
        <w:t xml:space="preserve">Чл. 2. </w:t>
      </w:r>
      <w:r>
        <w:rPr>
          <w:b/>
          <w:lang w:val="bg-BG"/>
        </w:rPr>
        <w:t xml:space="preserve">/1/ </w:t>
      </w:r>
      <w:r w:rsidRPr="00B841E1">
        <w:rPr>
          <w:b/>
          <w:lang w:val="bg-BG"/>
        </w:rPr>
        <w:t xml:space="preserve">Обща цена  за изпълнение на предмета на договора е </w:t>
      </w:r>
      <w:r w:rsidRPr="00B841E1">
        <w:rPr>
          <w:lang w:val="bg-BG"/>
        </w:rPr>
        <w:t>в размер</w:t>
      </w:r>
      <w:r>
        <w:rPr>
          <w:lang w:val="bg-BG"/>
        </w:rPr>
        <w:t xml:space="preserve">на </w:t>
      </w:r>
      <w:r w:rsidR="002C4E66">
        <w:rPr>
          <w:b/>
          <w:lang w:val="bg-BG"/>
        </w:rPr>
        <w:t>249 687.37</w:t>
      </w:r>
      <w:r w:rsidR="002C4E66">
        <w:rPr>
          <w:lang w:val="bg-BG"/>
        </w:rPr>
        <w:t>(двеста четиридесет и девет хиляди шестстотин осемдесет и седем лв.тридесет и седем ст.</w:t>
      </w:r>
      <w:r w:rsidRPr="00B841E1">
        <w:rPr>
          <w:lang w:val="bg-BG"/>
        </w:rPr>
        <w:t>)</w:t>
      </w:r>
      <w:r w:rsidR="002C4E66">
        <w:rPr>
          <w:lang w:val="bg-BG"/>
        </w:rPr>
        <w:t xml:space="preserve"> </w:t>
      </w:r>
      <w:r w:rsidR="002C4E66" w:rsidRPr="002C4E66">
        <w:rPr>
          <w:b/>
          <w:lang w:val="bg-BG"/>
        </w:rPr>
        <w:t>лева</w:t>
      </w:r>
      <w:r w:rsidRPr="00B841E1">
        <w:rPr>
          <w:lang w:val="bg-BG"/>
        </w:rPr>
        <w:t xml:space="preserve"> без ДДС</w:t>
      </w:r>
      <w:r w:rsidR="002C4E66">
        <w:rPr>
          <w:lang w:val="bg-BG"/>
        </w:rPr>
        <w:t>,</w:t>
      </w:r>
      <w:r w:rsidRPr="00B841E1">
        <w:rPr>
          <w:lang w:val="bg-BG"/>
        </w:rPr>
        <w:t xml:space="preserve"> или </w:t>
      </w:r>
      <w:r w:rsidR="002C4E66">
        <w:rPr>
          <w:b/>
          <w:lang w:val="bg-BG"/>
        </w:rPr>
        <w:t>299 624.84</w:t>
      </w:r>
      <w:r w:rsidR="002C4E66">
        <w:rPr>
          <w:lang w:val="bg-BG"/>
        </w:rPr>
        <w:t xml:space="preserve"> (двеста деветдесет и девет хиляди шестстотин двадесет и четири лв. осемдесет и четири ст.</w:t>
      </w:r>
      <w:r w:rsidRPr="00B841E1">
        <w:rPr>
          <w:lang w:val="bg-BG"/>
        </w:rPr>
        <w:t>)</w:t>
      </w:r>
      <w:r w:rsidRPr="002C4E66">
        <w:rPr>
          <w:b/>
          <w:lang w:val="bg-BG"/>
        </w:rPr>
        <w:t xml:space="preserve"> </w:t>
      </w:r>
      <w:r w:rsidR="002C4E66" w:rsidRPr="002C4E66">
        <w:rPr>
          <w:b/>
          <w:lang w:val="bg-BG"/>
        </w:rPr>
        <w:t>лева</w:t>
      </w:r>
      <w:r w:rsidR="002C4E66">
        <w:rPr>
          <w:lang w:val="bg-BG"/>
        </w:rPr>
        <w:t xml:space="preserve"> </w:t>
      </w:r>
      <w:r w:rsidRPr="00B841E1">
        <w:rPr>
          <w:lang w:val="bg-BG"/>
        </w:rPr>
        <w:t>с ДДС</w:t>
      </w:r>
      <w:r>
        <w:rPr>
          <w:lang w:val="bg-BG"/>
        </w:rPr>
        <w:t>.</w:t>
      </w:r>
    </w:p>
    <w:p w:rsidR="00EE4135" w:rsidRPr="002801CE" w:rsidRDefault="00EE4135" w:rsidP="00EE4135">
      <w:pPr>
        <w:tabs>
          <w:tab w:val="left" w:pos="993"/>
        </w:tabs>
        <w:spacing w:before="60" w:after="60"/>
        <w:jc w:val="both"/>
        <w:rPr>
          <w:b/>
          <w:snapToGrid w:val="0"/>
          <w:lang w:val="bg-BG"/>
        </w:rPr>
      </w:pPr>
    </w:p>
    <w:p w:rsidR="00EE4135" w:rsidRPr="002801CE" w:rsidRDefault="00EE4135" w:rsidP="00EE4135">
      <w:pPr>
        <w:tabs>
          <w:tab w:val="left" w:pos="993"/>
        </w:tabs>
        <w:spacing w:before="60" w:after="60"/>
        <w:jc w:val="both"/>
        <w:rPr>
          <w:snapToGrid w:val="0"/>
          <w:lang w:val="bg-BG"/>
        </w:rPr>
      </w:pPr>
      <w:r>
        <w:rPr>
          <w:b/>
          <w:snapToGrid w:val="0"/>
          <w:lang w:val="bg-BG"/>
        </w:rPr>
        <w:t>/2/</w:t>
      </w:r>
      <w:r w:rsidRPr="002801CE">
        <w:rPr>
          <w:snapToGrid w:val="0"/>
          <w:lang w:val="bg-BG"/>
        </w:rPr>
        <w:t xml:space="preserve"> Елементи на ценообразуване за видовете СМР са както следва:</w:t>
      </w:r>
    </w:p>
    <w:p w:rsidR="00EE4135" w:rsidRPr="002801CE" w:rsidRDefault="00EE4135" w:rsidP="00EE4135">
      <w:pPr>
        <w:tabs>
          <w:tab w:val="left" w:pos="993"/>
        </w:tabs>
        <w:spacing w:before="60" w:after="60"/>
        <w:jc w:val="both"/>
        <w:rPr>
          <w:snapToGrid w:val="0"/>
          <w:lang w:val="bg-BG"/>
        </w:rPr>
      </w:pPr>
      <w:r w:rsidRPr="002801CE">
        <w:rPr>
          <w:snapToGrid w:val="0"/>
          <w:lang w:val="bg-BG"/>
        </w:rPr>
        <w:t xml:space="preserve">1. Средна часова ставка                                       </w:t>
      </w:r>
      <w:r w:rsidR="002C4E66">
        <w:rPr>
          <w:snapToGrid w:val="0"/>
          <w:lang w:val="bg-BG"/>
        </w:rPr>
        <w:t xml:space="preserve">           4.00</w:t>
      </w:r>
      <w:r w:rsidRPr="002801CE">
        <w:rPr>
          <w:snapToGrid w:val="0"/>
          <w:lang w:val="bg-BG"/>
        </w:rPr>
        <w:t xml:space="preserve"> лв./час</w:t>
      </w:r>
    </w:p>
    <w:p w:rsidR="00EE4135" w:rsidRPr="002801CE" w:rsidRDefault="00EE4135" w:rsidP="00EE4135">
      <w:pPr>
        <w:tabs>
          <w:tab w:val="left" w:pos="993"/>
        </w:tabs>
        <w:spacing w:before="60" w:after="60"/>
        <w:jc w:val="both"/>
        <w:rPr>
          <w:snapToGrid w:val="0"/>
          <w:lang w:val="bg-BG"/>
        </w:rPr>
      </w:pPr>
      <w:r w:rsidRPr="002801CE">
        <w:rPr>
          <w:snapToGrid w:val="0"/>
          <w:lang w:val="bg-BG"/>
        </w:rPr>
        <w:t xml:space="preserve">2.  Допълнителни разходи  върху </w:t>
      </w:r>
      <w:r w:rsidR="002C4E66">
        <w:rPr>
          <w:snapToGrid w:val="0"/>
          <w:lang w:val="bg-BG"/>
        </w:rPr>
        <w:t>труд</w:t>
      </w:r>
      <w:r w:rsidR="002C4E66">
        <w:rPr>
          <w:snapToGrid w:val="0"/>
          <w:lang w:val="bg-BG"/>
        </w:rPr>
        <w:tab/>
        <w:t xml:space="preserve">                  90.00</w:t>
      </w:r>
      <w:r w:rsidRPr="002801CE">
        <w:rPr>
          <w:snapToGrid w:val="0"/>
          <w:lang w:val="bg-BG"/>
        </w:rPr>
        <w:t>. %</w:t>
      </w:r>
    </w:p>
    <w:p w:rsidR="00EE4135" w:rsidRPr="002801CE" w:rsidRDefault="00EE4135" w:rsidP="00EE4135">
      <w:pPr>
        <w:tabs>
          <w:tab w:val="left" w:pos="993"/>
        </w:tabs>
        <w:spacing w:before="60" w:after="60"/>
        <w:jc w:val="both"/>
        <w:rPr>
          <w:snapToGrid w:val="0"/>
          <w:lang w:val="bg-BG"/>
        </w:rPr>
      </w:pPr>
      <w:r w:rsidRPr="002801CE">
        <w:rPr>
          <w:snapToGrid w:val="0"/>
          <w:lang w:val="bg-BG"/>
        </w:rPr>
        <w:t xml:space="preserve">3.  Допълнителни  разходи </w:t>
      </w:r>
      <w:r w:rsidR="002C4E66">
        <w:rPr>
          <w:snapToGrid w:val="0"/>
          <w:lang w:val="bg-BG"/>
        </w:rPr>
        <w:t>върху механизация</w:t>
      </w:r>
      <w:r w:rsidR="002C4E66">
        <w:rPr>
          <w:snapToGrid w:val="0"/>
          <w:lang w:val="bg-BG"/>
        </w:rPr>
        <w:tab/>
        <w:t xml:space="preserve">               15 </w:t>
      </w:r>
      <w:r w:rsidRPr="002801CE">
        <w:rPr>
          <w:snapToGrid w:val="0"/>
          <w:lang w:val="bg-BG"/>
        </w:rPr>
        <w:t>%</w:t>
      </w:r>
    </w:p>
    <w:p w:rsidR="00EE4135" w:rsidRPr="002801CE" w:rsidRDefault="00EE4135" w:rsidP="00EE4135">
      <w:pPr>
        <w:tabs>
          <w:tab w:val="left" w:pos="993"/>
        </w:tabs>
        <w:spacing w:before="60" w:after="60"/>
        <w:jc w:val="both"/>
        <w:rPr>
          <w:snapToGrid w:val="0"/>
          <w:lang w:val="bg-BG"/>
        </w:rPr>
      </w:pPr>
      <w:r w:rsidRPr="002801CE">
        <w:rPr>
          <w:snapToGrid w:val="0"/>
          <w:lang w:val="bg-BG"/>
        </w:rPr>
        <w:t xml:space="preserve">4.  Доставно - складови разходи         </w:t>
      </w:r>
      <w:r w:rsidR="002C4E66">
        <w:rPr>
          <w:snapToGrid w:val="0"/>
          <w:lang w:val="bg-BG"/>
        </w:rPr>
        <w:t xml:space="preserve">                            </w:t>
      </w:r>
      <w:r w:rsidR="002C4E66">
        <w:rPr>
          <w:snapToGrid w:val="0"/>
          <w:lang w:val="bg-BG"/>
        </w:rPr>
        <w:tab/>
        <w:t xml:space="preserve">   10 </w:t>
      </w:r>
      <w:r w:rsidRPr="002801CE">
        <w:rPr>
          <w:snapToGrid w:val="0"/>
          <w:lang w:val="bg-BG"/>
        </w:rPr>
        <w:t xml:space="preserve"> %</w:t>
      </w:r>
    </w:p>
    <w:p w:rsidR="00EE4135" w:rsidRPr="002801CE" w:rsidRDefault="00EE4135" w:rsidP="00EE4135">
      <w:pPr>
        <w:tabs>
          <w:tab w:val="left" w:pos="993"/>
        </w:tabs>
        <w:spacing w:before="60" w:after="60"/>
        <w:jc w:val="both"/>
        <w:rPr>
          <w:snapToGrid w:val="0"/>
          <w:lang w:val="bg-BG"/>
        </w:rPr>
      </w:pPr>
      <w:r w:rsidRPr="002801CE">
        <w:rPr>
          <w:snapToGrid w:val="0"/>
          <w:lang w:val="bg-BG"/>
        </w:rPr>
        <w:lastRenderedPageBreak/>
        <w:t xml:space="preserve">5.  Печалба </w:t>
      </w:r>
      <w:r w:rsidR="002C4E66">
        <w:rPr>
          <w:snapToGrid w:val="0"/>
          <w:lang w:val="bg-BG"/>
        </w:rPr>
        <w:t xml:space="preserve">                                                                              10 </w:t>
      </w:r>
      <w:r w:rsidRPr="002801CE">
        <w:rPr>
          <w:snapToGrid w:val="0"/>
          <w:lang w:val="bg-BG"/>
        </w:rPr>
        <w:t>%</w:t>
      </w:r>
    </w:p>
    <w:p w:rsidR="00EE4135" w:rsidRPr="002801CE" w:rsidRDefault="00EE4135" w:rsidP="00EE4135">
      <w:pPr>
        <w:tabs>
          <w:tab w:val="left" w:pos="993"/>
        </w:tabs>
        <w:spacing w:before="60" w:after="60"/>
        <w:jc w:val="both"/>
        <w:rPr>
          <w:lang w:val="bg-BG"/>
        </w:rPr>
      </w:pPr>
      <w:r w:rsidRPr="00693DB7">
        <w:rPr>
          <w:b/>
          <w:lang w:val="bg-BG"/>
        </w:rPr>
        <w:t>/</w:t>
      </w:r>
      <w:r>
        <w:rPr>
          <w:b/>
          <w:lang w:val="bg-BG"/>
        </w:rPr>
        <w:t>3</w:t>
      </w:r>
      <w:r w:rsidRPr="00693DB7">
        <w:rPr>
          <w:b/>
          <w:lang w:val="bg-BG"/>
        </w:rPr>
        <w:t>/</w:t>
      </w:r>
      <w:r w:rsidRPr="002801CE">
        <w:rPr>
          <w:lang w:val="bg-BG"/>
        </w:rPr>
        <w:t>Посочените единични цени на отделните видове работи</w:t>
      </w:r>
      <w:r w:rsidR="00E66885">
        <w:rPr>
          <w:lang w:val="bg-BG"/>
        </w:rPr>
        <w:t xml:space="preserve"> в КСС</w:t>
      </w:r>
      <w:r w:rsidRPr="002801CE">
        <w:rPr>
          <w:lang w:val="bg-BG"/>
        </w:rPr>
        <w:t xml:space="preserve"> не подлежат на промяна през целия срок на договора. </w:t>
      </w:r>
    </w:p>
    <w:p w:rsidR="00EE4135" w:rsidRPr="002801CE" w:rsidRDefault="00EE4135" w:rsidP="00EE4135">
      <w:pPr>
        <w:tabs>
          <w:tab w:val="left" w:pos="993"/>
        </w:tabs>
        <w:spacing w:before="60" w:after="60"/>
        <w:jc w:val="both"/>
        <w:rPr>
          <w:lang w:val="bg-BG"/>
        </w:rPr>
      </w:pPr>
      <w:r w:rsidRPr="00693DB7">
        <w:rPr>
          <w:b/>
          <w:lang w:val="bg-BG"/>
        </w:rPr>
        <w:t>/</w:t>
      </w:r>
      <w:r>
        <w:rPr>
          <w:b/>
          <w:lang w:val="bg-BG"/>
        </w:rPr>
        <w:t>4</w:t>
      </w:r>
      <w:r w:rsidRPr="00693DB7">
        <w:rPr>
          <w:b/>
          <w:lang w:val="bg-BG"/>
        </w:rPr>
        <w:t>/</w:t>
      </w:r>
      <w:r w:rsidRPr="002801CE">
        <w:rPr>
          <w:lang w:val="bg-BG"/>
        </w:rPr>
        <w:t xml:space="preserve">Цената на договора по чл. 2, ал. 1 е окончателна и не подлежи на промяна, освен в случаите по чл. 116 от Закона за обществените поръчки. </w:t>
      </w:r>
    </w:p>
    <w:p w:rsidR="00EE4135" w:rsidRPr="00B841E1" w:rsidRDefault="00EE4135" w:rsidP="00EE4135">
      <w:pPr>
        <w:autoSpaceDE w:val="0"/>
        <w:autoSpaceDN w:val="0"/>
        <w:adjustRightInd w:val="0"/>
        <w:jc w:val="both"/>
        <w:rPr>
          <w:lang w:val="bg-BG"/>
        </w:rPr>
      </w:pPr>
      <w:r w:rsidRPr="00693DB7">
        <w:rPr>
          <w:b/>
          <w:lang w:val="bg-BG" w:eastAsia="bg-BG"/>
        </w:rPr>
        <w:t>/</w:t>
      </w:r>
      <w:r>
        <w:rPr>
          <w:b/>
          <w:lang w:val="bg-BG" w:eastAsia="bg-BG"/>
        </w:rPr>
        <w:t>5</w:t>
      </w:r>
      <w:r w:rsidRPr="00693DB7">
        <w:rPr>
          <w:b/>
          <w:lang w:val="bg-BG" w:eastAsia="bg-BG"/>
        </w:rPr>
        <w:t>/</w:t>
      </w:r>
      <w:r w:rsidRPr="00B841E1">
        <w:rPr>
          <w:lang w:val="bg-BG" w:eastAsia="bg-BG"/>
        </w:rPr>
        <w:t>Посочената цена включват всички разходи за точното и качествено изпълнение в съответствие с нормите и нормативите действащи в Република България. Цените са посочени в български лева.</w:t>
      </w:r>
    </w:p>
    <w:p w:rsidR="00EE4135" w:rsidRPr="00B841E1" w:rsidRDefault="00EE4135" w:rsidP="00EE4135">
      <w:pPr>
        <w:ind w:firstLine="708"/>
        <w:jc w:val="both"/>
        <w:rPr>
          <w:b/>
          <w:bCs/>
          <w:lang w:val="ru-RU"/>
        </w:rPr>
      </w:pPr>
    </w:p>
    <w:p w:rsidR="00EE4135" w:rsidRPr="00B841E1" w:rsidRDefault="00EE4135" w:rsidP="00EE4135">
      <w:pPr>
        <w:ind w:left="2160" w:firstLine="720"/>
        <w:jc w:val="both"/>
        <w:rPr>
          <w:b/>
          <w:bCs/>
          <w:lang w:val="ru-RU"/>
        </w:rPr>
      </w:pPr>
      <w:r w:rsidRPr="00B841E1">
        <w:rPr>
          <w:b/>
          <w:lang w:val="bg-BG"/>
        </w:rPr>
        <w:t>ІІІ. ГАРАНЦИЯ ЗА ИЗПЪЛНЕНИЕ</w:t>
      </w:r>
    </w:p>
    <w:p w:rsidR="00EE4135" w:rsidRPr="00B841E1" w:rsidRDefault="00EE4135" w:rsidP="00EE4135">
      <w:pPr>
        <w:jc w:val="both"/>
        <w:rPr>
          <w:b/>
          <w:bCs/>
          <w:lang w:val="ru-RU"/>
        </w:rPr>
      </w:pPr>
    </w:p>
    <w:p w:rsidR="00EE4135" w:rsidRPr="000044B5" w:rsidRDefault="00EE4135" w:rsidP="00EE4135">
      <w:pPr>
        <w:ind w:firstLine="708"/>
        <w:jc w:val="both"/>
        <w:rPr>
          <w:b/>
          <w:bCs/>
          <w:color w:val="000000" w:themeColor="text1"/>
          <w:lang w:val="ru-RU"/>
        </w:rPr>
      </w:pPr>
      <w:r w:rsidRPr="00B841E1">
        <w:rPr>
          <w:b/>
          <w:lang w:val="bg-BG"/>
        </w:rPr>
        <w:t>Чл. 3 (1)</w:t>
      </w:r>
      <w:r w:rsidRPr="00B841E1">
        <w:rPr>
          <w:lang w:val="bg-BG"/>
        </w:rPr>
        <w:t xml:space="preserve"> При подписване на договора </w:t>
      </w:r>
      <w:r w:rsidRPr="00B841E1">
        <w:rPr>
          <w:b/>
          <w:lang w:val="bg-BG"/>
        </w:rPr>
        <w:t>ИЗПЪЛНИТЕЛЯТ</w:t>
      </w:r>
      <w:r w:rsidRPr="00B841E1">
        <w:rPr>
          <w:lang w:val="bg-BG"/>
        </w:rPr>
        <w:t xml:space="preserve"> представя гаранция за изпълнение на задълженията си по него в размер на </w:t>
      </w:r>
      <w:r w:rsidR="003D23D8" w:rsidRPr="00296B57">
        <w:rPr>
          <w:b/>
          <w:lang w:val="bg-BG"/>
        </w:rPr>
        <w:t>5</w:t>
      </w:r>
      <w:r w:rsidRPr="00296B57">
        <w:rPr>
          <w:b/>
          <w:lang w:val="bg-BG"/>
        </w:rPr>
        <w:t xml:space="preserve"> % (</w:t>
      </w:r>
      <w:r w:rsidR="003D23D8" w:rsidRPr="00296B57">
        <w:rPr>
          <w:b/>
          <w:lang w:val="bg-BG"/>
        </w:rPr>
        <w:t>пет процента</w:t>
      </w:r>
      <w:r w:rsidRPr="00296B57">
        <w:rPr>
          <w:b/>
          <w:lang w:val="bg-BG"/>
        </w:rPr>
        <w:t>)</w:t>
      </w:r>
      <w:r w:rsidRPr="00296B57">
        <w:rPr>
          <w:lang w:val="bg-BG"/>
        </w:rPr>
        <w:t xml:space="preserve"> от</w:t>
      </w:r>
      <w:r w:rsidRPr="00B841E1">
        <w:rPr>
          <w:lang w:val="bg-BG"/>
        </w:rPr>
        <w:t xml:space="preserve"> общата стойност на договора без ДДС,  която се освобождава до 30 дни след приключване на всички възложени </w:t>
      </w:r>
      <w:r w:rsidRPr="000044B5">
        <w:rPr>
          <w:color w:val="000000" w:themeColor="text1"/>
          <w:lang w:val="bg-BG"/>
        </w:rPr>
        <w:t>с настоящия договор работи.</w:t>
      </w:r>
    </w:p>
    <w:p w:rsidR="00EE4135" w:rsidRPr="00B841E1" w:rsidRDefault="00EE4135" w:rsidP="00EE4135">
      <w:pPr>
        <w:ind w:firstLine="708"/>
        <w:jc w:val="both"/>
        <w:rPr>
          <w:b/>
          <w:bCs/>
          <w:lang w:val="ru-RU"/>
        </w:rPr>
      </w:pPr>
      <w:r w:rsidRPr="000044B5">
        <w:rPr>
          <w:b/>
          <w:color w:val="000000" w:themeColor="text1"/>
          <w:lang w:val="bg-BG"/>
        </w:rPr>
        <w:t>(2)</w:t>
      </w:r>
      <w:r w:rsidRPr="000044B5">
        <w:rPr>
          <w:color w:val="000000" w:themeColor="text1"/>
          <w:lang w:val="bg-BG"/>
        </w:rPr>
        <w:t xml:space="preserve"> Гаранцията за изпълнение покрива всяко </w:t>
      </w:r>
      <w:r w:rsidRPr="00B841E1">
        <w:rPr>
          <w:lang w:val="bg-BG"/>
        </w:rPr>
        <w:t xml:space="preserve">неточно изпълнение на договора, в резултат на недобросъвестно поведение от страна на </w:t>
      </w:r>
      <w:r w:rsidRPr="00B841E1">
        <w:rPr>
          <w:b/>
          <w:lang w:val="bg-BG"/>
        </w:rPr>
        <w:t>ИЗПЪЛНИТЕЛЯ</w:t>
      </w:r>
      <w:r w:rsidRPr="00B841E1">
        <w:rPr>
          <w:lang w:val="bg-BG"/>
        </w:rPr>
        <w:t xml:space="preserve">, както и поправяне на некачествено изпълнени работи, които не са отстранени своевременно от </w:t>
      </w:r>
      <w:r w:rsidRPr="00B841E1">
        <w:rPr>
          <w:b/>
          <w:lang w:val="bg-BG"/>
        </w:rPr>
        <w:t>ИЗПЪЛНИТЕЛЯ.</w:t>
      </w:r>
    </w:p>
    <w:p w:rsidR="00EE4135" w:rsidRPr="00B841E1" w:rsidRDefault="00EE4135" w:rsidP="00EE4135">
      <w:pPr>
        <w:ind w:firstLine="708"/>
        <w:jc w:val="both"/>
        <w:rPr>
          <w:b/>
          <w:bCs/>
          <w:lang w:val="ru-RU"/>
        </w:rPr>
      </w:pPr>
      <w:r w:rsidRPr="00B841E1">
        <w:rPr>
          <w:b/>
          <w:lang w:val="bg-BG"/>
        </w:rPr>
        <w:t>(3)</w:t>
      </w:r>
      <w:r w:rsidRPr="00B841E1">
        <w:rPr>
          <w:lang w:val="bg-BG"/>
        </w:rPr>
        <w:t xml:space="preserve"> В случай на удължаване срока за изпълнение на договора, </w:t>
      </w:r>
      <w:r w:rsidRPr="00B841E1">
        <w:rPr>
          <w:b/>
          <w:lang w:val="bg-BG"/>
        </w:rPr>
        <w:t>ИЗПЪЛНИТЕЛЯТ</w:t>
      </w:r>
      <w:r w:rsidRPr="00B841E1">
        <w:rPr>
          <w:lang w:val="bg-BG"/>
        </w:rPr>
        <w:t xml:space="preserve"> се задължава съответно да удължи срока на валидност на гаранцията.</w:t>
      </w:r>
    </w:p>
    <w:p w:rsidR="00EE4135" w:rsidRPr="00B841E1" w:rsidRDefault="00EE4135" w:rsidP="00EE4135">
      <w:pPr>
        <w:ind w:firstLine="708"/>
        <w:jc w:val="both"/>
        <w:rPr>
          <w:lang w:val="bg-BG"/>
        </w:rPr>
      </w:pPr>
      <w:r w:rsidRPr="00B841E1">
        <w:rPr>
          <w:b/>
          <w:bCs/>
          <w:iCs/>
          <w:lang w:val="bg-BG"/>
        </w:rPr>
        <w:t xml:space="preserve">(4) </w:t>
      </w:r>
      <w:r w:rsidRPr="00B841E1">
        <w:rPr>
          <w:b/>
          <w:lang w:val="bg-BG"/>
        </w:rPr>
        <w:t>ВЪЗЛОЖИТЕЛЯТ</w:t>
      </w:r>
      <w:r w:rsidRPr="00B841E1">
        <w:rPr>
          <w:lang w:val="bg-BG"/>
        </w:rPr>
        <w:t xml:space="preserve"> не дължи лихва върху сумата по Гаранцията за изпълнение на договора за срока, за който средствата са престояли законно при него.</w:t>
      </w:r>
    </w:p>
    <w:p w:rsidR="00EE4135" w:rsidRPr="00B841E1" w:rsidRDefault="00EE4135" w:rsidP="00EE4135">
      <w:pPr>
        <w:jc w:val="both"/>
        <w:rPr>
          <w:lang w:val="bg-BG"/>
        </w:rPr>
      </w:pPr>
    </w:p>
    <w:p w:rsidR="00EE4135" w:rsidRPr="00B841E1" w:rsidRDefault="00EE4135" w:rsidP="00225CB6">
      <w:pPr>
        <w:ind w:firstLine="708"/>
        <w:jc w:val="both"/>
        <w:rPr>
          <w:b/>
          <w:bCs/>
          <w:lang w:val="ru-RU"/>
        </w:rPr>
      </w:pPr>
      <w:r w:rsidRPr="005B0768">
        <w:rPr>
          <w:b/>
          <w:lang w:val="bg-BG"/>
        </w:rPr>
        <w:t>ІV. НАЧИН И СРОКОВЕ ЗА ПЛАЩАНЕ, ФИНАНСИРАНЕ</w:t>
      </w:r>
    </w:p>
    <w:p w:rsidR="00EE4135" w:rsidRPr="00B841E1" w:rsidRDefault="00EE4135" w:rsidP="00EE4135">
      <w:pPr>
        <w:jc w:val="both"/>
        <w:rPr>
          <w:b/>
          <w:bCs/>
          <w:lang w:val="ru-RU"/>
        </w:rPr>
      </w:pPr>
    </w:p>
    <w:p w:rsidR="00EE4135" w:rsidRPr="00B841E1" w:rsidRDefault="00EE4135" w:rsidP="00EE4135">
      <w:pPr>
        <w:ind w:firstLine="708"/>
        <w:jc w:val="both"/>
        <w:rPr>
          <w:b/>
          <w:bCs/>
          <w:lang w:val="ru-RU"/>
        </w:rPr>
      </w:pPr>
      <w:r w:rsidRPr="00B841E1">
        <w:rPr>
          <w:b/>
          <w:lang w:val="bg-BG"/>
        </w:rPr>
        <w:t>Чл. 4. (1) ВЪЗЛОЖИТЕЛЯТ</w:t>
      </w:r>
      <w:r w:rsidRPr="00B841E1">
        <w:rPr>
          <w:lang w:val="bg-BG"/>
        </w:rPr>
        <w:t xml:space="preserve"> извършва плащанията по този договор по банков път, по посочена по–долу банкова сметка на </w:t>
      </w:r>
      <w:r w:rsidRPr="00B841E1">
        <w:rPr>
          <w:b/>
          <w:lang w:val="bg-BG"/>
        </w:rPr>
        <w:t xml:space="preserve">ИЗПЪЛНИТЕЛЯ </w:t>
      </w:r>
      <w:r w:rsidRPr="00B841E1">
        <w:rPr>
          <w:lang w:val="bg-BG"/>
        </w:rPr>
        <w:t>на части, по следния начин:</w:t>
      </w:r>
    </w:p>
    <w:p w:rsidR="00EE4135" w:rsidRPr="00B841E1" w:rsidRDefault="00EE4135" w:rsidP="00EE4135">
      <w:pPr>
        <w:ind w:firstLine="708"/>
        <w:jc w:val="both"/>
        <w:rPr>
          <w:lang w:val="bg-BG"/>
        </w:rPr>
      </w:pPr>
      <w:r w:rsidRPr="005B0768">
        <w:rPr>
          <w:b/>
          <w:lang w:val="bg-BG"/>
        </w:rPr>
        <w:t xml:space="preserve"> Плащане</w:t>
      </w:r>
      <w:r w:rsidRPr="00B841E1">
        <w:rPr>
          <w:lang w:val="bg-BG"/>
        </w:rPr>
        <w:t xml:space="preserve"> за изпълнени СМР се извършва </w:t>
      </w:r>
      <w:r>
        <w:rPr>
          <w:lang w:val="bg-BG"/>
        </w:rPr>
        <w:t xml:space="preserve">в срок до </w:t>
      </w:r>
      <w:r w:rsidRPr="00B841E1">
        <w:rPr>
          <w:lang w:val="bg-BG"/>
        </w:rPr>
        <w:t>30 (тридесет) дни</w:t>
      </w:r>
      <w:r>
        <w:rPr>
          <w:lang w:val="bg-BG"/>
        </w:rPr>
        <w:t xml:space="preserve"> след подписване между страните по договора на </w:t>
      </w:r>
      <w:r w:rsidRPr="00B841E1">
        <w:rPr>
          <w:lang w:val="bg-BG"/>
        </w:rPr>
        <w:t>Констативен протокол за удостоверяване количествата на изпълнени СМ</w:t>
      </w:r>
      <w:r>
        <w:rPr>
          <w:lang w:val="bg-BG"/>
        </w:rPr>
        <w:t xml:space="preserve">Р, </w:t>
      </w:r>
      <w:r w:rsidR="0093247A">
        <w:rPr>
          <w:lang w:val="bg-BG"/>
        </w:rPr>
        <w:t xml:space="preserve"> на всяка отделна улица </w:t>
      </w:r>
      <w:r w:rsidRPr="00B841E1">
        <w:rPr>
          <w:lang w:val="bg-BG"/>
        </w:rPr>
        <w:t xml:space="preserve">и </w:t>
      </w:r>
      <w:r>
        <w:rPr>
          <w:lang w:val="bg-BG"/>
        </w:rPr>
        <w:t>представяне</w:t>
      </w:r>
      <w:r w:rsidR="00043E8C">
        <w:t xml:space="preserve"> </w:t>
      </w:r>
      <w:r>
        <w:rPr>
          <w:lang w:val="bg-BG"/>
        </w:rPr>
        <w:t>на фактура от</w:t>
      </w:r>
      <w:r w:rsidR="00296B57">
        <w:t xml:space="preserve"> </w:t>
      </w:r>
      <w:r w:rsidRPr="00B841E1">
        <w:rPr>
          <w:b/>
          <w:lang w:val="bg-BG"/>
        </w:rPr>
        <w:t>ИЗПЪЛНИТЕЛЯ</w:t>
      </w:r>
      <w:r w:rsidRPr="00B841E1">
        <w:rPr>
          <w:lang w:val="bg-BG"/>
        </w:rPr>
        <w:t>.</w:t>
      </w:r>
      <w:r w:rsidR="000044B5">
        <w:rPr>
          <w:lang w:val="bg-BG"/>
        </w:rPr>
        <w:t xml:space="preserve"> Плащането на последно изпълнената улица</w:t>
      </w:r>
      <w:r w:rsidR="006E1657">
        <w:rPr>
          <w:lang w:val="bg-BG"/>
        </w:rPr>
        <w:t xml:space="preserve"> ще стане след </w:t>
      </w:r>
      <w:r w:rsidR="000044B5">
        <w:rPr>
          <w:lang w:val="bg-BG"/>
        </w:rPr>
        <w:t xml:space="preserve">издаване на </w:t>
      </w:r>
      <w:r w:rsidR="006E1657">
        <w:rPr>
          <w:lang w:val="bg-BG"/>
        </w:rPr>
        <w:t>акт образец 15</w:t>
      </w:r>
      <w:r w:rsidR="000044B5">
        <w:rPr>
          <w:lang w:val="bg-BG"/>
        </w:rPr>
        <w:t xml:space="preserve"> за всички улици</w:t>
      </w:r>
      <w:r w:rsidR="006E1657">
        <w:rPr>
          <w:lang w:val="bg-BG"/>
        </w:rPr>
        <w:t>.</w:t>
      </w:r>
    </w:p>
    <w:p w:rsidR="00EE4135" w:rsidRPr="00B841E1" w:rsidRDefault="00EE4135" w:rsidP="00EE4135">
      <w:pPr>
        <w:ind w:firstLine="708"/>
        <w:jc w:val="both"/>
        <w:rPr>
          <w:b/>
          <w:bCs/>
          <w:lang w:val="ru-RU"/>
        </w:rPr>
      </w:pPr>
      <w:r w:rsidRPr="00B841E1">
        <w:rPr>
          <w:b/>
          <w:lang w:val="bg-BG"/>
        </w:rPr>
        <w:t xml:space="preserve"> (2)</w:t>
      </w:r>
      <w:r w:rsidRPr="00B841E1">
        <w:rPr>
          <w:lang w:val="bg-BG"/>
        </w:rPr>
        <w:t xml:space="preserve"> Заплащането ще се извършва по следната банкова сметка на </w:t>
      </w:r>
      <w:r w:rsidRPr="00B841E1">
        <w:rPr>
          <w:b/>
          <w:lang w:val="bg-BG"/>
        </w:rPr>
        <w:t>ИЗПЪЛНИТЕЛЯ</w:t>
      </w:r>
      <w:r w:rsidRPr="00B841E1">
        <w:rPr>
          <w:lang w:val="bg-BG"/>
        </w:rPr>
        <w:t>:</w:t>
      </w:r>
    </w:p>
    <w:p w:rsidR="00EE4135" w:rsidRPr="00B841E1" w:rsidRDefault="00EE4135" w:rsidP="00EE4135">
      <w:pPr>
        <w:ind w:firstLine="708"/>
        <w:jc w:val="both"/>
        <w:rPr>
          <w:b/>
          <w:bCs/>
          <w:lang w:val="ru-RU"/>
        </w:rPr>
      </w:pPr>
      <w:r w:rsidRPr="00B841E1">
        <w:rPr>
          <w:b/>
          <w:lang w:val="bg-BG"/>
        </w:rPr>
        <w:t>Банкови реквизити:</w:t>
      </w:r>
    </w:p>
    <w:p w:rsidR="00EE4135" w:rsidRPr="00B841E1" w:rsidRDefault="00EE4135" w:rsidP="00EE4135">
      <w:pPr>
        <w:ind w:firstLine="708"/>
        <w:jc w:val="both"/>
        <w:rPr>
          <w:b/>
          <w:bCs/>
          <w:lang w:val="ru-RU"/>
        </w:rPr>
      </w:pPr>
      <w:r w:rsidRPr="00B841E1">
        <w:rPr>
          <w:b/>
          <w:lang w:val="bg-BG"/>
        </w:rPr>
        <w:t xml:space="preserve">Банка </w:t>
      </w:r>
      <w:r w:rsidR="003A658C">
        <w:rPr>
          <w:b/>
          <w:lang w:val="bg-BG"/>
        </w:rPr>
        <w:t>: ОББ-ЕАД</w:t>
      </w:r>
    </w:p>
    <w:p w:rsidR="00EE4135" w:rsidRPr="003A658C" w:rsidRDefault="00EE4135" w:rsidP="00EE4135">
      <w:pPr>
        <w:ind w:firstLine="708"/>
        <w:jc w:val="both"/>
        <w:rPr>
          <w:b/>
          <w:bCs/>
        </w:rPr>
      </w:pPr>
      <w:r w:rsidRPr="00B841E1">
        <w:rPr>
          <w:b/>
          <w:lang w:val="bg-BG"/>
        </w:rPr>
        <w:t>BIC:</w:t>
      </w:r>
      <w:r w:rsidR="003A658C">
        <w:rPr>
          <w:b/>
        </w:rPr>
        <w:t>BGSFUBBS</w:t>
      </w:r>
    </w:p>
    <w:p w:rsidR="00EE4135" w:rsidRPr="00B841E1" w:rsidRDefault="00EE4135" w:rsidP="00EE4135">
      <w:pPr>
        <w:ind w:firstLine="708"/>
        <w:jc w:val="both"/>
        <w:rPr>
          <w:b/>
          <w:bCs/>
          <w:lang w:val="ru-RU"/>
        </w:rPr>
      </w:pPr>
      <w:r w:rsidRPr="00B841E1">
        <w:rPr>
          <w:b/>
          <w:lang w:val="bg-BG"/>
        </w:rPr>
        <w:t xml:space="preserve">IBAN: </w:t>
      </w:r>
      <w:r w:rsidR="003A658C">
        <w:rPr>
          <w:b/>
        </w:rPr>
        <w:t>BG31UBBS88881000549698</w:t>
      </w:r>
      <w:r w:rsidRPr="00B841E1">
        <w:rPr>
          <w:b/>
          <w:lang w:val="bg-BG"/>
        </w:rPr>
        <w:t xml:space="preserve">. </w:t>
      </w:r>
    </w:p>
    <w:p w:rsidR="00EE4135" w:rsidRPr="00B841E1" w:rsidRDefault="00EE4135" w:rsidP="00EE4135">
      <w:pPr>
        <w:ind w:firstLine="708"/>
        <w:jc w:val="both"/>
        <w:rPr>
          <w:b/>
          <w:bCs/>
          <w:lang w:val="bg-BG"/>
        </w:rPr>
      </w:pPr>
      <w:r w:rsidRPr="00B841E1">
        <w:rPr>
          <w:b/>
          <w:lang w:val="bg-BG"/>
        </w:rPr>
        <w:t>При промяна в банковата сметка на ИЗПЪЛНИТЕЛЯ, то същият уведомява писмено ВЪЗЛОЖИТЕЛЯ в седемдневен срок от настъпване на обстоятелството.</w:t>
      </w:r>
    </w:p>
    <w:p w:rsidR="00EE4135" w:rsidRPr="00B841E1" w:rsidRDefault="00EE4135" w:rsidP="00EE4135">
      <w:pPr>
        <w:ind w:firstLine="708"/>
        <w:jc w:val="both"/>
        <w:rPr>
          <w:b/>
          <w:bCs/>
          <w:lang w:val="bg-BG"/>
        </w:rPr>
      </w:pPr>
      <w:r w:rsidRPr="00B841E1">
        <w:rPr>
          <w:b/>
          <w:lang w:val="bg-BG"/>
        </w:rPr>
        <w:t xml:space="preserve">(3) </w:t>
      </w:r>
      <w:r w:rsidRPr="00B841E1">
        <w:rPr>
          <w:lang w:val="bg-BG" w:eastAsia="bg-BG"/>
        </w:rPr>
        <w:t>При издаване на разходооправдателни документи (фактура или документ с еквивалентна доказателствена стойност) за извършване на плащане по настоящия договор ИЗПЪЛНИТЕЛЯТ е длъжен да посочва в него номера и датата на настоящия договор.</w:t>
      </w:r>
    </w:p>
    <w:p w:rsidR="00EE4135" w:rsidRPr="00B841E1" w:rsidRDefault="00EE4135" w:rsidP="00EE4135">
      <w:pPr>
        <w:ind w:firstLine="708"/>
        <w:jc w:val="both"/>
        <w:rPr>
          <w:bCs/>
          <w:lang w:val="bg-BG"/>
        </w:rPr>
      </w:pPr>
      <w:r w:rsidRPr="00B841E1">
        <w:rPr>
          <w:lang w:val="bg-BG" w:eastAsia="bg-BG"/>
        </w:rPr>
        <w:t xml:space="preserve">(4) Когато ИЗПЪЛНИТЕЛЯТ е сключил договор/договори за подизпълнение, ВЪЗЛОЖИТЕЛЯТ може да извърши директно плащане към подизпълнителя при условията на чл. 66, ал. 4-8 от ЗОП. </w:t>
      </w:r>
    </w:p>
    <w:p w:rsidR="00EE4135" w:rsidRPr="00B841E1" w:rsidRDefault="00EE4135" w:rsidP="00EE4135">
      <w:pPr>
        <w:ind w:firstLine="708"/>
        <w:jc w:val="both"/>
        <w:rPr>
          <w:bCs/>
          <w:lang w:val="bg-BG"/>
        </w:rPr>
      </w:pPr>
      <w:r w:rsidRPr="00B841E1">
        <w:rPr>
          <w:lang w:val="bg-BG"/>
        </w:rPr>
        <w:lastRenderedPageBreak/>
        <w:t>(5) Цената на договора по чл. 2, ал. 1 е окончателна и не подлежи на промяна, освен в случаите по чл. 116 от Закона за обществените поръчки.</w:t>
      </w:r>
    </w:p>
    <w:p w:rsidR="00EE4135" w:rsidRPr="00B841E1" w:rsidRDefault="00EE4135" w:rsidP="00EE4135">
      <w:pPr>
        <w:ind w:firstLine="708"/>
        <w:jc w:val="both"/>
        <w:rPr>
          <w:bCs/>
          <w:lang w:val="bg-BG"/>
        </w:rPr>
      </w:pPr>
      <w:r w:rsidRPr="00B841E1">
        <w:rPr>
          <w:lang w:val="bg-BG"/>
        </w:rPr>
        <w:t>(6) За приложимите правила относно директните разплащания с подизпълнители се прилага реда по чл.66 от ЗОП.</w:t>
      </w:r>
    </w:p>
    <w:p w:rsidR="00EE4135" w:rsidRPr="00B841E1" w:rsidRDefault="00EE4135" w:rsidP="00EE4135">
      <w:pPr>
        <w:ind w:firstLine="708"/>
        <w:jc w:val="both"/>
        <w:rPr>
          <w:b/>
          <w:bCs/>
          <w:lang w:val="bg-BG"/>
        </w:rPr>
      </w:pPr>
      <w:r w:rsidRPr="00B841E1">
        <w:rPr>
          <w:lang w:val="bg-BG"/>
        </w:rPr>
        <w:t>(7)Срокът на всички плащания разписани в договора може да бъде удължен при възникнали обстоятелства съгласно чл. 303а, ал. 2 от Търговския закон.</w:t>
      </w:r>
    </w:p>
    <w:p w:rsidR="00EE4135" w:rsidRDefault="00EE4135" w:rsidP="00EE4135">
      <w:pPr>
        <w:ind w:left="2160"/>
        <w:jc w:val="both"/>
        <w:rPr>
          <w:lang w:val="bg-BG"/>
        </w:rPr>
      </w:pPr>
    </w:p>
    <w:p w:rsidR="00EE4135" w:rsidRPr="00B841E1" w:rsidRDefault="00EE4135" w:rsidP="00EE4135">
      <w:pPr>
        <w:ind w:left="2160"/>
        <w:jc w:val="both"/>
        <w:rPr>
          <w:rFonts w:eastAsia="Bookman Old Style"/>
          <w:shd w:val="clear" w:color="auto" w:fill="FFFFFF"/>
          <w:lang w:val="bg-BG"/>
        </w:rPr>
      </w:pPr>
      <w:r w:rsidRPr="00B841E1">
        <w:rPr>
          <w:b/>
          <w:lang w:val="bg-BG"/>
        </w:rPr>
        <w:t>V. СРОК ЗА ИЗПЪЛНЕНИЕ</w:t>
      </w:r>
    </w:p>
    <w:p w:rsidR="00EE4135" w:rsidRPr="00B841E1" w:rsidRDefault="00EE4135" w:rsidP="00EE4135">
      <w:pPr>
        <w:jc w:val="both"/>
        <w:rPr>
          <w:rFonts w:eastAsia="Bookman Old Style"/>
          <w:shd w:val="clear" w:color="auto" w:fill="FFFFFF"/>
          <w:lang w:val="ru-RU"/>
        </w:rPr>
      </w:pPr>
    </w:p>
    <w:p w:rsidR="00EE4135" w:rsidRPr="00B841E1" w:rsidRDefault="00EE4135" w:rsidP="00EE4135">
      <w:pPr>
        <w:tabs>
          <w:tab w:val="left" w:pos="9922"/>
        </w:tabs>
        <w:suppressAutoHyphens/>
        <w:jc w:val="both"/>
        <w:rPr>
          <w:lang w:val="bg-BG" w:eastAsia="bg-BG"/>
        </w:rPr>
      </w:pPr>
      <w:r w:rsidRPr="0047019C">
        <w:rPr>
          <w:b/>
          <w:lang w:val="bg-BG"/>
        </w:rPr>
        <w:t xml:space="preserve">Чл.5. </w:t>
      </w:r>
      <w:r w:rsidRPr="0047019C">
        <w:rPr>
          <w:b/>
          <w:lang w:val="bg-BG" w:eastAsia="bg-BG"/>
        </w:rPr>
        <w:t>(1)</w:t>
      </w:r>
      <w:r w:rsidRPr="0047019C">
        <w:rPr>
          <w:lang w:val="bg-BG" w:eastAsia="bg-BG"/>
        </w:rPr>
        <w:t xml:space="preserve"> Срокът за изпълнение на възложените с настоящия договор работи възлиза на  </w:t>
      </w:r>
      <w:r w:rsidR="001A0051" w:rsidRPr="0047019C">
        <w:rPr>
          <w:lang w:val="bg-BG" w:eastAsia="bg-BG"/>
        </w:rPr>
        <w:t>6</w:t>
      </w:r>
      <w:r w:rsidRPr="0047019C">
        <w:rPr>
          <w:lang w:val="bg-BG" w:eastAsia="bg-BG"/>
        </w:rPr>
        <w:t xml:space="preserve"> /</w:t>
      </w:r>
      <w:r w:rsidR="001A0051" w:rsidRPr="0047019C">
        <w:rPr>
          <w:lang w:val="bg-BG" w:eastAsia="bg-BG"/>
        </w:rPr>
        <w:t>шест</w:t>
      </w:r>
      <w:r w:rsidRPr="0047019C">
        <w:rPr>
          <w:lang w:val="bg-BG" w:eastAsia="bg-BG"/>
        </w:rPr>
        <w:t xml:space="preserve">/  календарни </w:t>
      </w:r>
      <w:r w:rsidR="00CA4C48" w:rsidRPr="0047019C">
        <w:rPr>
          <w:lang w:val="bg-BG" w:eastAsia="bg-BG"/>
        </w:rPr>
        <w:t>месеца</w:t>
      </w:r>
      <w:r w:rsidRPr="0047019C">
        <w:rPr>
          <w:lang w:val="bg-BG" w:eastAsia="bg-BG"/>
        </w:rPr>
        <w:t>, който започва да тече от датата на подписване на договора.</w:t>
      </w:r>
    </w:p>
    <w:p w:rsidR="000975FD" w:rsidRDefault="00EE4135" w:rsidP="000975FD">
      <w:pPr>
        <w:numPr>
          <w:ilvl w:val="0"/>
          <w:numId w:val="2"/>
        </w:numPr>
        <w:tabs>
          <w:tab w:val="center" w:pos="4536"/>
          <w:tab w:val="right" w:pos="9072"/>
        </w:tabs>
        <w:spacing w:after="200" w:line="276" w:lineRule="auto"/>
        <w:rPr>
          <w:lang w:val="bg-BG" w:eastAsia="bg-BG"/>
        </w:rPr>
      </w:pPr>
      <w:r w:rsidRPr="00B841E1">
        <w:rPr>
          <w:b/>
          <w:lang w:val="bg-BG" w:eastAsia="bg-BG"/>
        </w:rPr>
        <w:t>(2)</w:t>
      </w:r>
      <w:r w:rsidRPr="00DD3E5E">
        <w:rPr>
          <w:lang w:val="bg-BG" w:eastAsia="bg-BG"/>
        </w:rPr>
        <w:t xml:space="preserve">Срокът за изпълнение на </w:t>
      </w:r>
      <w:r w:rsidR="0047019C">
        <w:rPr>
          <w:lang w:val="bg-BG" w:eastAsia="bg-BG"/>
        </w:rPr>
        <w:t>отделните</w:t>
      </w:r>
      <w:r>
        <w:rPr>
          <w:lang w:val="bg-BG" w:eastAsia="bg-BG"/>
        </w:rPr>
        <w:t xml:space="preserve"> улица е</w:t>
      </w:r>
      <w:r w:rsidR="000975FD">
        <w:rPr>
          <w:lang w:val="bg-BG" w:eastAsia="bg-BG"/>
        </w:rPr>
        <w:t xml:space="preserve"> за:</w:t>
      </w:r>
    </w:p>
    <w:p w:rsidR="000975FD" w:rsidRPr="000975FD" w:rsidRDefault="000975FD" w:rsidP="000975FD">
      <w:pPr>
        <w:numPr>
          <w:ilvl w:val="0"/>
          <w:numId w:val="2"/>
        </w:numPr>
        <w:tabs>
          <w:tab w:val="center" w:pos="4536"/>
          <w:tab w:val="right" w:pos="9072"/>
        </w:tabs>
        <w:spacing w:after="200" w:line="276" w:lineRule="auto"/>
        <w:rPr>
          <w:lang w:val="bg-BG" w:eastAsia="bg-BG"/>
        </w:rPr>
      </w:pPr>
      <w:r w:rsidRPr="000975FD">
        <w:rPr>
          <w:lang w:val="bg-BG" w:eastAsia="bg-BG"/>
        </w:rPr>
        <w:t>ул.”Родопи”</w:t>
      </w:r>
      <w:r w:rsidR="00291D38">
        <w:rPr>
          <w:lang w:val="bg-BG" w:eastAsia="bg-BG"/>
        </w:rPr>
        <w:t xml:space="preserve">                             - 30</w:t>
      </w:r>
      <w:r w:rsidR="00291D38">
        <w:rPr>
          <w:lang w:eastAsia="bg-BG"/>
        </w:rPr>
        <w:t xml:space="preserve"> (</w:t>
      </w:r>
      <w:r w:rsidR="00291D38">
        <w:rPr>
          <w:lang w:val="bg-BG" w:eastAsia="bg-BG"/>
        </w:rPr>
        <w:t>тридесет</w:t>
      </w:r>
      <w:r w:rsidR="00291D38">
        <w:rPr>
          <w:lang w:eastAsia="bg-BG"/>
        </w:rPr>
        <w:t>)</w:t>
      </w:r>
      <w:r w:rsidR="00291D38">
        <w:rPr>
          <w:lang w:val="bg-BG" w:eastAsia="bg-BG"/>
        </w:rPr>
        <w:t xml:space="preserve">  </w:t>
      </w:r>
      <w:r w:rsidRPr="000975FD">
        <w:rPr>
          <w:lang w:val="bg-BG" w:eastAsia="bg-BG"/>
        </w:rPr>
        <w:t>календарни дни.</w:t>
      </w:r>
    </w:p>
    <w:p w:rsidR="000975FD" w:rsidRPr="000975FD" w:rsidRDefault="000975FD" w:rsidP="000975FD">
      <w:pPr>
        <w:numPr>
          <w:ilvl w:val="0"/>
          <w:numId w:val="2"/>
        </w:numPr>
        <w:tabs>
          <w:tab w:val="center" w:pos="4536"/>
          <w:tab w:val="right" w:pos="9072"/>
        </w:tabs>
        <w:spacing w:after="200" w:line="276" w:lineRule="auto"/>
        <w:jc w:val="both"/>
        <w:rPr>
          <w:lang w:val="bg-BG" w:eastAsia="bg-BG"/>
        </w:rPr>
      </w:pPr>
      <w:r w:rsidRPr="000975FD">
        <w:rPr>
          <w:lang w:val="bg-BG" w:eastAsia="bg-BG"/>
        </w:rPr>
        <w:t xml:space="preserve"> ул.”Иван Арнаудов”</w:t>
      </w:r>
      <w:r w:rsidR="00291D38">
        <w:rPr>
          <w:lang w:val="bg-BG" w:eastAsia="bg-BG"/>
        </w:rPr>
        <w:t xml:space="preserve">              - 30</w:t>
      </w:r>
      <w:r w:rsidR="00291D38">
        <w:rPr>
          <w:lang w:eastAsia="bg-BG"/>
        </w:rPr>
        <w:t>(</w:t>
      </w:r>
      <w:r w:rsidR="00291D38">
        <w:rPr>
          <w:lang w:val="bg-BG" w:eastAsia="bg-BG"/>
        </w:rPr>
        <w:t>тридесет</w:t>
      </w:r>
      <w:r w:rsidR="00291D38">
        <w:rPr>
          <w:lang w:eastAsia="bg-BG"/>
        </w:rPr>
        <w:t>)</w:t>
      </w:r>
      <w:r w:rsidR="00291D38">
        <w:rPr>
          <w:lang w:val="bg-BG" w:eastAsia="bg-BG"/>
        </w:rPr>
        <w:t xml:space="preserve"> </w:t>
      </w:r>
      <w:r w:rsidRPr="000975FD">
        <w:rPr>
          <w:lang w:val="bg-BG" w:eastAsia="bg-BG"/>
        </w:rPr>
        <w:t>календарни дни.</w:t>
      </w:r>
    </w:p>
    <w:p w:rsidR="000975FD" w:rsidRPr="000975FD" w:rsidRDefault="00291D38" w:rsidP="000975FD">
      <w:pPr>
        <w:numPr>
          <w:ilvl w:val="0"/>
          <w:numId w:val="2"/>
        </w:numPr>
        <w:tabs>
          <w:tab w:val="center" w:pos="4536"/>
          <w:tab w:val="right" w:pos="9072"/>
        </w:tabs>
        <w:spacing w:after="200" w:line="276" w:lineRule="auto"/>
        <w:jc w:val="both"/>
        <w:rPr>
          <w:lang w:val="bg-BG" w:eastAsia="bg-BG"/>
        </w:rPr>
      </w:pPr>
      <w:r>
        <w:rPr>
          <w:lang w:val="bg-BG" w:eastAsia="bg-BG"/>
        </w:rPr>
        <w:t xml:space="preserve">ул.”Барон Хирш”                     - 30 </w:t>
      </w:r>
      <w:r>
        <w:rPr>
          <w:lang w:eastAsia="bg-BG"/>
        </w:rPr>
        <w:t>(</w:t>
      </w:r>
      <w:r>
        <w:rPr>
          <w:lang w:val="bg-BG" w:eastAsia="bg-BG"/>
        </w:rPr>
        <w:t xml:space="preserve">тридесет </w:t>
      </w:r>
      <w:r>
        <w:rPr>
          <w:lang w:eastAsia="bg-BG"/>
        </w:rPr>
        <w:t>)</w:t>
      </w:r>
      <w:r w:rsidR="000975FD" w:rsidRPr="000975FD">
        <w:rPr>
          <w:lang w:val="bg-BG" w:eastAsia="bg-BG"/>
        </w:rPr>
        <w:t>календарни дни.</w:t>
      </w:r>
    </w:p>
    <w:p w:rsidR="00EE4135" w:rsidRPr="000975FD" w:rsidRDefault="000975FD" w:rsidP="00291D38">
      <w:pPr>
        <w:numPr>
          <w:ilvl w:val="0"/>
          <w:numId w:val="2"/>
        </w:numPr>
        <w:tabs>
          <w:tab w:val="center" w:pos="4536"/>
          <w:tab w:val="right" w:pos="9072"/>
        </w:tabs>
        <w:spacing w:after="200" w:line="276" w:lineRule="auto"/>
        <w:rPr>
          <w:lang w:val="bg-BG" w:eastAsia="bg-BG"/>
        </w:rPr>
      </w:pPr>
      <w:r w:rsidRPr="000975FD">
        <w:rPr>
          <w:lang w:val="bg-BG" w:eastAsia="bg-BG"/>
        </w:rPr>
        <w:t>ул.”Васил Левски”</w:t>
      </w:r>
      <w:r w:rsidR="00291D38">
        <w:rPr>
          <w:lang w:val="bg-BG" w:eastAsia="bg-BG"/>
        </w:rPr>
        <w:t xml:space="preserve">                   - 30 </w:t>
      </w:r>
      <w:r w:rsidR="00291D38">
        <w:rPr>
          <w:lang w:eastAsia="bg-BG"/>
        </w:rPr>
        <w:t>(</w:t>
      </w:r>
      <w:r w:rsidR="00291D38">
        <w:rPr>
          <w:lang w:val="bg-BG" w:eastAsia="bg-BG"/>
        </w:rPr>
        <w:t>тридесет</w:t>
      </w:r>
      <w:r w:rsidR="00291D38">
        <w:rPr>
          <w:lang w:eastAsia="bg-BG"/>
        </w:rPr>
        <w:t>)</w:t>
      </w:r>
      <w:r w:rsidR="00291D38">
        <w:rPr>
          <w:lang w:val="bg-BG" w:eastAsia="bg-BG"/>
        </w:rPr>
        <w:t xml:space="preserve"> </w:t>
      </w:r>
      <w:r>
        <w:rPr>
          <w:lang w:val="bg-BG" w:eastAsia="bg-BG"/>
        </w:rPr>
        <w:t xml:space="preserve">календарни дни, считано от </w:t>
      </w:r>
      <w:r w:rsidR="001A0051">
        <w:rPr>
          <w:lang w:val="bg-BG" w:eastAsia="bg-BG"/>
        </w:rPr>
        <w:t xml:space="preserve">подписване </w:t>
      </w:r>
      <w:r w:rsidR="0047019C">
        <w:rPr>
          <w:lang w:val="bg-BG" w:eastAsia="bg-BG"/>
        </w:rPr>
        <w:t xml:space="preserve">на </w:t>
      </w:r>
      <w:r w:rsidR="0047019C" w:rsidRPr="001A0051">
        <w:rPr>
          <w:lang w:val="bg-BG" w:eastAsia="bg-BG"/>
        </w:rPr>
        <w:t xml:space="preserve">протокол </w:t>
      </w:r>
      <w:r w:rsidR="001A0051" w:rsidRPr="001A0051">
        <w:rPr>
          <w:lang w:val="bg-BG" w:eastAsia="bg-BG"/>
        </w:rPr>
        <w:t>обр. 2 за откриване на строителната площадка и определяне на  строителна линия на ниво на обекта към Наредба № 3 за съставяне на актове и протоколи по време на строителството /обн. ДВ бр.72/2003 г. /</w:t>
      </w:r>
      <w:r w:rsidR="00EE4135" w:rsidRPr="000975FD">
        <w:rPr>
          <w:lang w:val="bg-BG" w:eastAsia="bg-BG"/>
        </w:rPr>
        <w:t>.</w:t>
      </w:r>
    </w:p>
    <w:p w:rsidR="00EE4135" w:rsidRPr="00B841E1" w:rsidRDefault="00EE4135" w:rsidP="00EE4135">
      <w:pPr>
        <w:tabs>
          <w:tab w:val="left" w:pos="9922"/>
        </w:tabs>
        <w:suppressAutoHyphens/>
        <w:jc w:val="both"/>
        <w:rPr>
          <w:lang w:val="bg-BG" w:eastAsia="fr-FR"/>
        </w:rPr>
      </w:pPr>
      <w:r w:rsidRPr="00B841E1">
        <w:rPr>
          <w:b/>
          <w:lang w:val="bg-BG" w:eastAsia="bg-BG"/>
        </w:rPr>
        <w:t xml:space="preserve"> (3)</w:t>
      </w:r>
      <w:r w:rsidRPr="00B841E1">
        <w:rPr>
          <w:lang w:val="bg-BG" w:eastAsia="bg-BG"/>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EE4135" w:rsidRPr="00B841E1" w:rsidRDefault="00EE4135" w:rsidP="00EE4135">
      <w:pPr>
        <w:jc w:val="both"/>
        <w:rPr>
          <w:lang w:val="bg-BG"/>
        </w:rPr>
      </w:pPr>
    </w:p>
    <w:p w:rsidR="00EE4135" w:rsidRPr="00B841E1" w:rsidRDefault="00EE4135" w:rsidP="00EE4135">
      <w:pPr>
        <w:ind w:left="720" w:firstLine="720"/>
        <w:jc w:val="both"/>
        <w:rPr>
          <w:rFonts w:eastAsia="Bookman Old Style"/>
          <w:shd w:val="clear" w:color="auto" w:fill="FFFFFF"/>
          <w:lang w:val="bg-BG"/>
        </w:rPr>
      </w:pPr>
      <w:r w:rsidRPr="00B841E1">
        <w:rPr>
          <w:b/>
          <w:lang w:val="bg-BG"/>
        </w:rPr>
        <w:t>VI. ПРАВА И ЗАДЪЛЖЕНИЯ НА ИЗПЪЛНИТЕЛЯ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Чл.6. (1) </w:t>
      </w:r>
      <w:r w:rsidRPr="00B841E1">
        <w:rPr>
          <w:b/>
          <w:lang w:val="bg-BG" w:eastAsia="bg-BG"/>
        </w:rPr>
        <w:t>ИЗПЪЛНИТЕЛЯТ</w:t>
      </w:r>
      <w:r w:rsidRPr="00B841E1">
        <w:rPr>
          <w:lang w:val="bg-BG" w:eastAsia="bg-BG"/>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разделVна този договор</w:t>
      </w:r>
      <w:r w:rsidRPr="00B841E1">
        <w:rPr>
          <w:lang w:val="bg-BG"/>
        </w:rPr>
        <w:t>.</w:t>
      </w:r>
    </w:p>
    <w:p w:rsidR="00EE4135" w:rsidRPr="00B841E1" w:rsidRDefault="00EE4135" w:rsidP="00EE4135">
      <w:pPr>
        <w:ind w:firstLine="708"/>
        <w:jc w:val="both"/>
        <w:rPr>
          <w:rFonts w:eastAsia="Bookman Old Style"/>
          <w:shd w:val="clear" w:color="auto" w:fill="FFFFFF"/>
          <w:lang w:val="bg-BG"/>
        </w:rPr>
      </w:pPr>
      <w:r w:rsidRPr="00B841E1">
        <w:rPr>
          <w:b/>
          <w:lang w:val="bg-BG"/>
        </w:rPr>
        <w:t>(2) ИЗПЪЛНИТЕЛЯТ</w:t>
      </w:r>
      <w:r w:rsidRPr="00B841E1">
        <w:rPr>
          <w:lang w:val="bg-BG"/>
        </w:rPr>
        <w:t xml:space="preserve"> е длъжен своевременно да уведомява </w:t>
      </w:r>
      <w:r w:rsidRPr="00B841E1">
        <w:rPr>
          <w:b/>
          <w:lang w:val="bg-BG"/>
        </w:rPr>
        <w:t>ВЪЗЛОЖИТЕЛЯ</w:t>
      </w:r>
      <w:r w:rsidRPr="00B841E1">
        <w:rPr>
          <w:lang w:val="bg-BG"/>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EE4135" w:rsidRPr="00B841E1" w:rsidRDefault="00EE4135" w:rsidP="00EE4135">
      <w:pPr>
        <w:ind w:firstLine="708"/>
        <w:jc w:val="both"/>
        <w:rPr>
          <w:rFonts w:eastAsia="Bookman Old Style"/>
          <w:shd w:val="clear" w:color="auto" w:fill="FFFFFF"/>
          <w:lang w:val="bg-BG"/>
        </w:rPr>
      </w:pPr>
      <w:r w:rsidRPr="00B841E1">
        <w:rPr>
          <w:b/>
          <w:lang w:val="bg-BG"/>
        </w:rPr>
        <w:t>(3)</w:t>
      </w:r>
      <w:r w:rsidRPr="00B841E1">
        <w:rPr>
          <w:lang w:val="bg-BG"/>
        </w:rPr>
        <w:t xml:space="preserve"> При изпълнение на възложените работи </w:t>
      </w:r>
      <w:r w:rsidRPr="00B841E1">
        <w:rPr>
          <w:b/>
          <w:lang w:val="bg-BG"/>
        </w:rPr>
        <w:t>ИЗПЪЛНИТЕЛЯТ</w:t>
      </w:r>
      <w:r w:rsidRPr="00B841E1">
        <w:rPr>
          <w:lang w:val="bg-BG"/>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B841E1">
        <w:rPr>
          <w:b/>
          <w:lang w:val="bg-BG"/>
        </w:rPr>
        <w:t>ИЗПЪЛНИТЕЛЯТ</w:t>
      </w:r>
      <w:r w:rsidRPr="00B841E1">
        <w:rPr>
          <w:lang w:val="bg-BG"/>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инфраструктурата. </w:t>
      </w:r>
    </w:p>
    <w:p w:rsidR="00EE4135" w:rsidRPr="00B841E1" w:rsidRDefault="00EE4135" w:rsidP="00EE4135">
      <w:pPr>
        <w:ind w:firstLine="708"/>
        <w:jc w:val="both"/>
        <w:rPr>
          <w:rFonts w:eastAsia="Bookman Old Style"/>
          <w:shd w:val="clear" w:color="auto" w:fill="FFFFFF"/>
          <w:lang w:val="bg-BG"/>
        </w:rPr>
      </w:pPr>
      <w:r w:rsidRPr="00B841E1">
        <w:rPr>
          <w:b/>
          <w:lang w:val="bg-BG"/>
        </w:rPr>
        <w:lastRenderedPageBreak/>
        <w:t xml:space="preserve"> (4)</w:t>
      </w:r>
      <w:r w:rsidRPr="00B841E1">
        <w:rPr>
          <w:lang w:val="bg-BG"/>
        </w:rPr>
        <w:t xml:space="preserve"> За срока на Договора, </w:t>
      </w:r>
      <w:r w:rsidRPr="00B841E1">
        <w:rPr>
          <w:b/>
          <w:lang w:val="bg-BG"/>
        </w:rPr>
        <w:t>ИЗПЪЛНИТЕЛЯТ</w:t>
      </w:r>
      <w:r w:rsidRPr="00B841E1">
        <w:rPr>
          <w:lang w:val="bg-BG"/>
        </w:rPr>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EE4135" w:rsidRPr="00B841E1" w:rsidRDefault="00EE4135" w:rsidP="00EE4135">
      <w:pPr>
        <w:ind w:firstLine="708"/>
        <w:jc w:val="both"/>
        <w:rPr>
          <w:rFonts w:eastAsia="Bookman Old Style"/>
          <w:shd w:val="clear" w:color="auto" w:fill="FFFFFF"/>
          <w:lang w:val="bg-BG"/>
        </w:rPr>
      </w:pPr>
      <w:r w:rsidRPr="00B841E1">
        <w:rPr>
          <w:b/>
          <w:lang w:val="bg-BG"/>
        </w:rPr>
        <w:t>(5) ИЗПЪЛНИТЕЛЯТ</w:t>
      </w:r>
      <w:r w:rsidRPr="00B841E1">
        <w:rPr>
          <w:lang w:val="bg-BG"/>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B841E1">
        <w:rPr>
          <w:b/>
          <w:lang w:val="bg-BG"/>
        </w:rPr>
        <w:t>ИЗПЪЛНИТЕЛЯТ</w:t>
      </w:r>
      <w:r w:rsidRPr="00B841E1">
        <w:rPr>
          <w:lang w:val="bg-BG"/>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EE4135" w:rsidRPr="00B841E1" w:rsidRDefault="00EE4135" w:rsidP="00EE4135">
      <w:pPr>
        <w:ind w:firstLine="708"/>
        <w:jc w:val="both"/>
        <w:rPr>
          <w:rFonts w:eastAsia="Bookman Old Style"/>
          <w:shd w:val="clear" w:color="auto" w:fill="FFFFFF"/>
          <w:lang w:val="bg-BG"/>
        </w:rPr>
      </w:pPr>
      <w:r w:rsidRPr="00B841E1">
        <w:rPr>
          <w:b/>
          <w:lang w:val="bg-BG"/>
        </w:rPr>
        <w:t>(6)ИЗПЪЛНИТЕЛЯТ</w:t>
      </w:r>
      <w:r w:rsidRPr="00B841E1">
        <w:rPr>
          <w:lang w:val="bg-BG"/>
        </w:rPr>
        <w:t xml:space="preserve"> ще съгласува с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B841E1">
        <w:rPr>
          <w:b/>
          <w:caps/>
          <w:lang w:val="bg-BG"/>
        </w:rPr>
        <w:t>Изпълнителят</w:t>
      </w:r>
      <w:r w:rsidRPr="00B841E1">
        <w:rPr>
          <w:lang w:val="bg-BG"/>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EE4135" w:rsidRPr="00B841E1" w:rsidRDefault="00EE4135" w:rsidP="00EE4135">
      <w:pPr>
        <w:ind w:firstLine="708"/>
        <w:jc w:val="both"/>
        <w:rPr>
          <w:rFonts w:eastAsia="Bookman Old Style"/>
          <w:shd w:val="clear" w:color="auto" w:fill="FFFFFF"/>
          <w:lang w:val="bg-BG"/>
        </w:rPr>
      </w:pPr>
      <w:r w:rsidRPr="00B841E1">
        <w:rPr>
          <w:b/>
          <w:lang w:val="bg-BG" w:eastAsia="bg-BG"/>
        </w:rPr>
        <w:t>(7)ИЗПЪЛНИТЕЛЯТ</w:t>
      </w:r>
      <w:r w:rsidRPr="00B841E1">
        <w:rPr>
          <w:lang w:val="bg-BG" w:eastAsia="bg-BG"/>
        </w:rPr>
        <w:t xml:space="preserve"> изпълнява задълженията си самостоятелно или с подизпълнител. При ползване на подизпълнител, </w:t>
      </w:r>
      <w:r w:rsidRPr="00B841E1">
        <w:rPr>
          <w:b/>
          <w:lang w:val="bg-BG" w:eastAsia="bg-BG"/>
        </w:rPr>
        <w:t>ИЗПЪЛНИТЕЛЯТ</w:t>
      </w:r>
      <w:r w:rsidRPr="00B841E1">
        <w:rPr>
          <w:lang w:val="bg-BG" w:eastAsia="bg-BG"/>
        </w:rPr>
        <w:t xml:space="preserve"> е длъжен да спазва разпоредбите на чл. 66 от Закона за обществени поръчки. </w:t>
      </w:r>
      <w:r w:rsidRPr="00B841E1">
        <w:rPr>
          <w:b/>
          <w:lang w:val="bg-BG" w:eastAsia="bg-BG"/>
        </w:rPr>
        <w:t>ИЗПЪЛНИТЕЛЯТ</w:t>
      </w:r>
      <w:r w:rsidRPr="00B841E1">
        <w:rPr>
          <w:lang w:val="bg-BG" w:eastAsia="bg-BG"/>
        </w:rPr>
        <w:t xml:space="preserve"> се задължава да сключи договор за подизпълнение, ако е обявил в офертата си ползването на подизпълнители.</w:t>
      </w:r>
    </w:p>
    <w:p w:rsidR="00EE4135" w:rsidRPr="00B841E1" w:rsidRDefault="00EE4135" w:rsidP="00EE4135">
      <w:pPr>
        <w:ind w:firstLine="708"/>
        <w:jc w:val="both"/>
        <w:rPr>
          <w:lang w:val="bg-BG"/>
        </w:rPr>
      </w:pPr>
      <w:r w:rsidRPr="00B841E1">
        <w:rPr>
          <w:b/>
          <w:lang w:val="bg-BG"/>
        </w:rPr>
        <w:t>(8) ИЗПЪЛНИТЕЛЯТ</w:t>
      </w:r>
      <w:r w:rsidRPr="00B841E1">
        <w:rPr>
          <w:lang w:val="bg-BG"/>
        </w:rPr>
        <w:t xml:space="preserve"> е длъжен да проведе обучение на място, на лицата, които следва да бъдат обучени за работа и експлоатация с доставените и монтирани машини и оборудване (когато е предвидено в инвестиционния проект и гаранционните условия на оборудването).</w:t>
      </w:r>
    </w:p>
    <w:p w:rsidR="00EE4135" w:rsidRPr="00B841E1" w:rsidRDefault="00EE4135" w:rsidP="00EE4135">
      <w:pPr>
        <w:jc w:val="both"/>
        <w:rPr>
          <w:lang w:val="bg-BG"/>
        </w:rPr>
      </w:pPr>
    </w:p>
    <w:p w:rsidR="00EE4135" w:rsidRPr="00B841E1" w:rsidRDefault="00EE4135" w:rsidP="00EE4135">
      <w:pPr>
        <w:ind w:left="1440" w:firstLine="720"/>
        <w:jc w:val="both"/>
        <w:rPr>
          <w:rFonts w:eastAsia="Bookman Old Style"/>
          <w:shd w:val="clear" w:color="auto" w:fill="FFFFFF"/>
          <w:lang w:val="bg-BG"/>
        </w:rPr>
      </w:pPr>
      <w:r w:rsidRPr="00B841E1">
        <w:rPr>
          <w:b/>
          <w:lang w:val="bg-BG"/>
        </w:rPr>
        <w:t>VІI. ПРАВА И ЗАДЪЛЖЕНИЯ НА ВЪЗЛОЖИТЕЛЯ</w:t>
      </w:r>
    </w:p>
    <w:p w:rsidR="00EE4135" w:rsidRPr="00B841E1" w:rsidRDefault="00EE4135" w:rsidP="00EE4135">
      <w:pPr>
        <w:ind w:firstLine="708"/>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t>Чл.7. (1)ВЪЗЛОЖИТЕЛЯТ</w:t>
      </w:r>
      <w:r w:rsidRPr="00B841E1">
        <w:rPr>
          <w:lang w:val="bg-BG"/>
        </w:rPr>
        <w:t xml:space="preserve"> е задължен да заплаща сумите по начина и в сроковете определени в този договор.</w:t>
      </w:r>
    </w:p>
    <w:p w:rsidR="00EE4135" w:rsidRPr="00B841E1" w:rsidRDefault="00EE4135" w:rsidP="00EE4135">
      <w:pPr>
        <w:ind w:firstLine="708"/>
        <w:jc w:val="both"/>
        <w:rPr>
          <w:rFonts w:eastAsia="Bookman Old Style"/>
          <w:shd w:val="clear" w:color="auto" w:fill="FFFFFF"/>
          <w:lang w:val="bg-BG"/>
        </w:rPr>
      </w:pPr>
      <w:r w:rsidRPr="00B841E1">
        <w:rPr>
          <w:b/>
          <w:lang w:val="bg-BG"/>
        </w:rPr>
        <w:t>(2) ВЪЗЛОЖИТЕЛЯТ</w:t>
      </w:r>
      <w:r w:rsidRPr="00B841E1">
        <w:rPr>
          <w:lang w:val="bg-BG"/>
        </w:rPr>
        <w:t xml:space="preserve"> е задължен да оказва всякакво нужно съдействие на </w:t>
      </w:r>
      <w:r w:rsidRPr="00B841E1">
        <w:rPr>
          <w:b/>
          <w:lang w:val="bg-BG"/>
        </w:rPr>
        <w:t xml:space="preserve">ИЗПЪЛНИТЕЛЯ </w:t>
      </w:r>
      <w:r w:rsidRPr="00B841E1">
        <w:rPr>
          <w:lang w:val="bg-BG"/>
        </w:rPr>
        <w:t>за изпълнение на работите, възложени с настоящия договор.</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 (3) ВЪЗЛОЖИТЕЛЯТ</w:t>
      </w:r>
      <w:r w:rsidRPr="00B841E1">
        <w:rPr>
          <w:lang w:val="bg-BG"/>
        </w:rPr>
        <w:t xml:space="preserve"> предоставя на </w:t>
      </w:r>
      <w:r w:rsidRPr="00B841E1">
        <w:rPr>
          <w:b/>
          <w:lang w:val="bg-BG"/>
        </w:rPr>
        <w:t xml:space="preserve">ИЗПЪЛНИТЕЛЯ </w:t>
      </w:r>
      <w:r w:rsidRPr="00B841E1">
        <w:rPr>
          <w:lang w:val="bg-BG"/>
        </w:rPr>
        <w:t xml:space="preserve">цялата необходима изходна информация за точното и качествено изпълнение на възложените с настоящия договор работи. </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(4) ВЪЗЛОЖИТЕЛЯТ </w:t>
      </w:r>
      <w:r w:rsidRPr="00B841E1">
        <w:rPr>
          <w:lang w:val="bg-BG"/>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EE4135" w:rsidRPr="00B841E1" w:rsidRDefault="00EE4135" w:rsidP="00EE4135">
      <w:pPr>
        <w:ind w:firstLine="708"/>
        <w:jc w:val="both"/>
        <w:rPr>
          <w:rFonts w:eastAsia="Bookman Old Style"/>
          <w:shd w:val="clear" w:color="auto" w:fill="FFFFFF"/>
          <w:lang w:val="bg-BG"/>
        </w:rPr>
      </w:pPr>
      <w:r w:rsidRPr="00B841E1">
        <w:rPr>
          <w:b/>
          <w:lang w:val="bg-BG"/>
        </w:rPr>
        <w:t>(5) ВЪЗЛОЖИТЕЛЯТ</w:t>
      </w:r>
      <w:r w:rsidRPr="00B841E1">
        <w:rPr>
          <w:lang w:val="bg-BG"/>
        </w:rPr>
        <w:t xml:space="preserve"> има право да изисква от </w:t>
      </w:r>
      <w:r w:rsidRPr="00B841E1">
        <w:rPr>
          <w:b/>
          <w:lang w:val="bg-BG"/>
        </w:rPr>
        <w:t>ИЗПЪЛНИТЕЛЯ</w:t>
      </w:r>
      <w:r w:rsidRPr="00B841E1">
        <w:rPr>
          <w:lang w:val="bg-BG"/>
        </w:rPr>
        <w:t xml:space="preserve"> сертификати за съответствие и декларации за произхода на материалите, влагани в строителството.</w:t>
      </w:r>
    </w:p>
    <w:p w:rsidR="00EE4135" w:rsidRPr="00B841E1" w:rsidRDefault="00EE4135" w:rsidP="00EE4135">
      <w:pPr>
        <w:jc w:val="both"/>
        <w:rPr>
          <w:rFonts w:eastAsia="Bookman Old Style"/>
          <w:shd w:val="clear" w:color="auto" w:fill="FFFFFF"/>
          <w:lang w:val="bg-BG"/>
        </w:rPr>
      </w:pPr>
    </w:p>
    <w:p w:rsidR="00AD5159" w:rsidRDefault="00AD5159" w:rsidP="00EE4135">
      <w:pPr>
        <w:ind w:left="720" w:firstLine="720"/>
        <w:jc w:val="both"/>
        <w:rPr>
          <w:b/>
          <w:lang w:val="bg-BG"/>
        </w:rPr>
      </w:pPr>
    </w:p>
    <w:p w:rsidR="00EE4135" w:rsidRPr="00B841E1" w:rsidRDefault="00EE4135" w:rsidP="00EE4135">
      <w:pPr>
        <w:ind w:left="720" w:firstLine="720"/>
        <w:jc w:val="both"/>
        <w:rPr>
          <w:rFonts w:eastAsia="Bookman Old Style"/>
          <w:shd w:val="clear" w:color="auto" w:fill="FFFFFF"/>
          <w:lang w:val="bg-BG"/>
        </w:rPr>
      </w:pPr>
      <w:r w:rsidRPr="00B841E1">
        <w:rPr>
          <w:b/>
          <w:lang w:val="bg-BG"/>
        </w:rPr>
        <w:lastRenderedPageBreak/>
        <w:t>VІIІ. ГАРАНЦИОННИ СРОКОВЕ</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lang w:val="bg-BG"/>
        </w:rPr>
      </w:pPr>
      <w:r w:rsidRPr="00B841E1">
        <w:rPr>
          <w:b/>
          <w:lang w:val="bg-BG"/>
        </w:rPr>
        <w:t>Чл.8. (1) ИЗПЪЛНИТЕЛЯТ</w:t>
      </w:r>
      <w:r w:rsidRPr="00B841E1">
        <w:rPr>
          <w:lang w:val="bg-BG"/>
        </w:rPr>
        <w:t xml:space="preserve"> гарантира качеството на извършените работи и поема задължението да отстранява появилите се дефекти и недостатъци по време на гаранционния срок.</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(2) </w:t>
      </w:r>
      <w:r w:rsidRPr="00B841E1">
        <w:rPr>
          <w:lang w:val="bg-BG"/>
        </w:rPr>
        <w:t xml:space="preserve">Страните уговарят гаранционни срокове за видовете строително монтажни работи в размер съгласно минималните изисквания на </w:t>
      </w:r>
      <w:r w:rsidRPr="00B841E1">
        <w:rPr>
          <w:bCs/>
          <w:lang w:val="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EE4135" w:rsidRPr="00B841E1" w:rsidRDefault="00EE4135" w:rsidP="00EE4135">
      <w:pPr>
        <w:ind w:firstLine="708"/>
        <w:jc w:val="both"/>
        <w:rPr>
          <w:shd w:val="clear" w:color="auto" w:fill="FEFEFE"/>
          <w:lang w:val="bg-BG"/>
        </w:rPr>
      </w:pPr>
      <w:r w:rsidRPr="00B841E1">
        <w:rPr>
          <w:b/>
          <w:lang w:val="bg-BG"/>
        </w:rPr>
        <w:t>(3)</w:t>
      </w:r>
      <w:r w:rsidRPr="00B841E1">
        <w:rPr>
          <w:lang w:val="bg-BG"/>
        </w:rPr>
        <w:t xml:space="preserve"> Гаранционният срок започва да тече от датата на констативния протокол за приемане на работата.</w:t>
      </w:r>
    </w:p>
    <w:p w:rsidR="00EE4135" w:rsidRPr="00B841E1" w:rsidRDefault="00EE4135" w:rsidP="00EE4135">
      <w:pPr>
        <w:ind w:firstLine="708"/>
        <w:jc w:val="both"/>
        <w:rPr>
          <w:rFonts w:eastAsia="Bookman Old Style"/>
          <w:shd w:val="clear" w:color="auto" w:fill="FFFFFF"/>
          <w:lang w:val="bg-BG"/>
        </w:rPr>
      </w:pPr>
      <w:r w:rsidRPr="00B841E1">
        <w:rPr>
          <w:b/>
          <w:lang w:val="bg-BG"/>
        </w:rPr>
        <w:t>(4) ИЗПЪЛНИТЕЛЯТ</w:t>
      </w:r>
      <w:r w:rsidRPr="00B841E1">
        <w:rPr>
          <w:lang w:val="bg-BG"/>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w:t>
      </w:r>
    </w:p>
    <w:p w:rsidR="00EE4135" w:rsidRDefault="00EE4135" w:rsidP="00EE4135">
      <w:pPr>
        <w:ind w:firstLine="708"/>
        <w:jc w:val="both"/>
        <w:rPr>
          <w:lang w:val="bg-BG"/>
        </w:rPr>
      </w:pPr>
      <w:r w:rsidRPr="00B841E1">
        <w:rPr>
          <w:b/>
          <w:lang w:val="bg-BG"/>
        </w:rPr>
        <w:t>(5)</w:t>
      </w:r>
      <w:r w:rsidRPr="00B841E1">
        <w:rPr>
          <w:lang w:val="bg-BG"/>
        </w:rPr>
        <w:t xml:space="preserve"> Проявените дефекти и недостатъци се констатират с протокол, подписан от представители на страните, в който се посочват и сроковете за отстраняването им.</w:t>
      </w:r>
    </w:p>
    <w:p w:rsidR="00EE4135" w:rsidRPr="00C97BA1" w:rsidRDefault="00EE4135" w:rsidP="00EE4135">
      <w:pPr>
        <w:ind w:firstLine="708"/>
        <w:jc w:val="both"/>
        <w:rPr>
          <w:rFonts w:eastAsia="Bookman Old Style"/>
          <w:shd w:val="clear" w:color="auto" w:fill="FFFFFF"/>
          <w:lang w:val="bg-BG"/>
        </w:rPr>
      </w:pPr>
      <w:r w:rsidRPr="00CB354F">
        <w:rPr>
          <w:rFonts w:eastAsia="Bookman Old Style"/>
          <w:shd w:val="clear" w:color="auto" w:fill="FFFFFF"/>
          <w:lang w:val="bg-BG"/>
        </w:rPr>
        <w:t>(6) Срок за отстраняване на дефекти в гаранционния срок</w:t>
      </w:r>
      <w:r w:rsidR="00C97BA1">
        <w:rPr>
          <w:rFonts w:eastAsia="Bookman Old Style"/>
          <w:shd w:val="clear" w:color="auto" w:fill="FFFFFF"/>
          <w:lang w:val="bg-BG"/>
        </w:rPr>
        <w:t xml:space="preserve"> – 10</w:t>
      </w:r>
      <w:r w:rsidR="00C97BA1">
        <w:rPr>
          <w:rFonts w:eastAsia="Bookman Old Style"/>
          <w:shd w:val="clear" w:color="auto" w:fill="FFFFFF"/>
        </w:rPr>
        <w:t xml:space="preserve"> (</w:t>
      </w:r>
      <w:r w:rsidR="00C97BA1">
        <w:rPr>
          <w:rFonts w:eastAsia="Bookman Old Style"/>
          <w:shd w:val="clear" w:color="auto" w:fill="FFFFFF"/>
          <w:lang w:val="bg-BG"/>
        </w:rPr>
        <w:t>десет</w:t>
      </w:r>
      <w:r w:rsidR="00C97BA1">
        <w:rPr>
          <w:rFonts w:eastAsia="Bookman Old Style"/>
          <w:shd w:val="clear" w:color="auto" w:fill="FFFFFF"/>
        </w:rPr>
        <w:t>)</w:t>
      </w:r>
      <w:r w:rsidR="00C97BA1">
        <w:rPr>
          <w:rFonts w:eastAsia="Bookman Old Style"/>
          <w:shd w:val="clear" w:color="auto" w:fill="FFFFFF"/>
          <w:lang w:val="bg-BG"/>
        </w:rPr>
        <w:t xml:space="preserve"> календарни дни.</w:t>
      </w:r>
    </w:p>
    <w:p w:rsidR="00EE4135" w:rsidRPr="009851FD" w:rsidRDefault="00EE4135" w:rsidP="00EE4135">
      <w:pPr>
        <w:keepNext/>
        <w:keepLines/>
        <w:spacing w:before="240" w:after="240"/>
        <w:ind w:firstLine="708"/>
        <w:jc w:val="both"/>
        <w:outlineLvl w:val="1"/>
        <w:rPr>
          <w:b/>
          <w:bCs/>
          <w:color w:val="000000"/>
          <w:szCs w:val="26"/>
          <w:lang w:val="bg-BG"/>
        </w:rPr>
      </w:pPr>
      <w:r w:rsidRPr="00B841E1">
        <w:rPr>
          <w:b/>
          <w:lang w:val="bg-BG"/>
        </w:rPr>
        <w:t xml:space="preserve">ІХ. </w:t>
      </w:r>
      <w:r w:rsidRPr="009851FD">
        <w:rPr>
          <w:b/>
          <w:bCs/>
          <w:color w:val="000000"/>
          <w:szCs w:val="26"/>
          <w:lang w:val="bg-BG"/>
        </w:rPr>
        <w:t>САНКЦИИ ПРИ НЕИЗПЪЛНЕНИЕ</w:t>
      </w:r>
    </w:p>
    <w:p w:rsidR="00EE4135" w:rsidRPr="00E66885" w:rsidRDefault="00EE4135" w:rsidP="00EE4135">
      <w:pPr>
        <w:shd w:val="clear" w:color="auto" w:fill="FFFFFF"/>
        <w:ind w:firstLine="708"/>
        <w:jc w:val="both"/>
        <w:rPr>
          <w:lang w:val="bg-BG"/>
        </w:rPr>
      </w:pPr>
      <w:r w:rsidRPr="00E66885">
        <w:rPr>
          <w:b/>
          <w:lang w:val="bg-BG"/>
        </w:rPr>
        <w:t xml:space="preserve">Чл. 9. </w:t>
      </w:r>
      <w:r w:rsidRPr="00E66885">
        <w:rPr>
          <w:lang w:val="bg-BG"/>
        </w:rPr>
        <w:t>При просрочване изпълнението на задълженията по този Договор, неизправната Страна дължи на изправната неустойка в размер на 0.1% (нула цяло и един процента) от цената на неизпълнената част от договора за всеки ден забава, но не повече от 10 % (десет процента) от цената на неизпълнената част от договора.</w:t>
      </w:r>
    </w:p>
    <w:p w:rsidR="00EE4135" w:rsidRPr="00E66885" w:rsidRDefault="00EE4135" w:rsidP="00EE4135">
      <w:pPr>
        <w:shd w:val="clear" w:color="auto" w:fill="FFFFFF"/>
        <w:ind w:firstLine="708"/>
        <w:jc w:val="both"/>
        <w:rPr>
          <w:lang w:val="bg-BG"/>
        </w:rPr>
      </w:pPr>
      <w:r w:rsidRPr="00E66885">
        <w:rPr>
          <w:b/>
          <w:szCs w:val="20"/>
          <w:lang w:val="bg-BG"/>
        </w:rPr>
        <w:t xml:space="preserve">Чл. 10. </w:t>
      </w:r>
      <w:r w:rsidRPr="00E66885">
        <w:rPr>
          <w:lang w:val="bg-BG"/>
        </w:rPr>
        <w:t xml:space="preserve">При констатирано </w:t>
      </w:r>
      <w:r w:rsidRPr="00E66885">
        <w:rPr>
          <w:color w:val="000000"/>
          <w:lang w:val="bg-BG"/>
        </w:rPr>
        <w:t xml:space="preserve">лошо или друго неточно или изпълнение </w:t>
      </w:r>
      <w:r w:rsidRPr="00E66885">
        <w:rPr>
          <w:lang w:val="bg-BG"/>
        </w:rPr>
        <w:t xml:space="preserve">на част от договора или целия договор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част от договора или целия договор без да дължи допълнително възнаграждение за това. В случай, че и повторното изпълнение на СМР е </w:t>
      </w:r>
      <w:r w:rsidRPr="00E66885">
        <w:rPr>
          <w:color w:val="000000"/>
          <w:lang w:val="bg-BG"/>
        </w:rPr>
        <w:t>некачествено,</w:t>
      </w:r>
      <w:r w:rsidRPr="00E66885">
        <w:rPr>
          <w:lang w:val="bg-BG"/>
        </w:rPr>
        <w:t xml:space="preserve"> ВЪЗЛОЖИТЕЛЯТ има право да задържи гаранцията за изпълнение и да прекрати договора. </w:t>
      </w:r>
    </w:p>
    <w:p w:rsidR="00EE4135" w:rsidRPr="00E66885" w:rsidRDefault="00EE4135" w:rsidP="00EE4135">
      <w:pPr>
        <w:shd w:val="clear" w:color="auto" w:fill="FFFFFF"/>
        <w:jc w:val="both"/>
        <w:rPr>
          <w:lang w:val="bg-BG"/>
        </w:rPr>
      </w:pPr>
    </w:p>
    <w:p w:rsidR="00EE4135" w:rsidRPr="00E66885" w:rsidRDefault="00EE4135" w:rsidP="00EE4135">
      <w:pPr>
        <w:shd w:val="clear" w:color="auto" w:fill="FFFFFF"/>
        <w:ind w:firstLine="708"/>
        <w:jc w:val="both"/>
        <w:rPr>
          <w:lang w:val="bg-BG"/>
        </w:rPr>
      </w:pPr>
      <w:r w:rsidRPr="00E66885">
        <w:rPr>
          <w:b/>
          <w:szCs w:val="20"/>
          <w:lang w:val="bg-BG"/>
        </w:rPr>
        <w:t xml:space="preserve">Чл. 11. </w:t>
      </w:r>
      <w:r w:rsidRPr="00E66885">
        <w:rPr>
          <w:lang w:val="bg-BG"/>
        </w:rPr>
        <w:t>При разваляне на Договора поради виновно неизпълнение на някоя от Страните, виновната Страна дължи неустойка в размер на 10 % (десет процента) от Стойността на Договора.</w:t>
      </w:r>
    </w:p>
    <w:p w:rsidR="00EE4135" w:rsidRPr="00E66885" w:rsidRDefault="00EE4135" w:rsidP="00EE4135">
      <w:pPr>
        <w:jc w:val="both"/>
        <w:rPr>
          <w:b/>
          <w:szCs w:val="20"/>
          <w:lang w:val="bg-BG"/>
        </w:rPr>
      </w:pPr>
    </w:p>
    <w:p w:rsidR="00EE4135" w:rsidRPr="00E66885" w:rsidRDefault="00EE4135" w:rsidP="00EE4135">
      <w:pPr>
        <w:ind w:firstLine="708"/>
        <w:jc w:val="both"/>
        <w:rPr>
          <w:szCs w:val="20"/>
        </w:rPr>
      </w:pPr>
      <w:r w:rsidRPr="00E66885">
        <w:rPr>
          <w:b/>
          <w:szCs w:val="20"/>
          <w:lang w:val="bg-BG"/>
        </w:rPr>
        <w:t xml:space="preserve">Чл. 12. </w:t>
      </w:r>
      <w:r w:rsidRPr="00E66885">
        <w:rPr>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E4135" w:rsidRPr="00E66885" w:rsidRDefault="00EE4135" w:rsidP="00EE4135">
      <w:pPr>
        <w:jc w:val="both"/>
        <w:rPr>
          <w:b/>
          <w:szCs w:val="20"/>
          <w:lang w:val="bg-BG"/>
        </w:rPr>
      </w:pPr>
    </w:p>
    <w:p w:rsidR="00EE4135" w:rsidRPr="009851FD" w:rsidRDefault="00EE4135" w:rsidP="00EE4135">
      <w:pPr>
        <w:ind w:firstLine="708"/>
        <w:jc w:val="both"/>
        <w:rPr>
          <w:szCs w:val="20"/>
          <w:lang w:val="bg-BG"/>
        </w:rPr>
      </w:pPr>
      <w:r w:rsidRPr="00E66885">
        <w:rPr>
          <w:b/>
          <w:szCs w:val="20"/>
          <w:lang w:val="bg-BG"/>
        </w:rPr>
        <w:t xml:space="preserve">Чл. 13. </w:t>
      </w:r>
      <w:r w:rsidRPr="00E66885">
        <w:rPr>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E4135" w:rsidRPr="009851FD" w:rsidRDefault="00EE4135" w:rsidP="00EE4135">
      <w:pPr>
        <w:keepNext/>
        <w:keepLines/>
        <w:spacing w:before="240" w:after="240"/>
        <w:ind w:firstLine="708"/>
        <w:jc w:val="both"/>
        <w:outlineLvl w:val="1"/>
        <w:rPr>
          <w:b/>
          <w:bCs/>
          <w:color w:val="000000"/>
          <w:szCs w:val="26"/>
          <w:lang w:val="bg-BG"/>
        </w:rPr>
      </w:pPr>
      <w:r>
        <w:rPr>
          <w:b/>
          <w:bCs/>
          <w:color w:val="000000"/>
          <w:szCs w:val="26"/>
        </w:rPr>
        <w:t xml:space="preserve">X. </w:t>
      </w:r>
      <w:r w:rsidRPr="009851FD">
        <w:rPr>
          <w:b/>
          <w:bCs/>
          <w:color w:val="000000"/>
          <w:szCs w:val="26"/>
          <w:lang w:val="bg-BG"/>
        </w:rPr>
        <w:t>ПРЕКРАТЯВАНЕ НА ДОГОВОРА</w:t>
      </w:r>
    </w:p>
    <w:p w:rsidR="00EE4135" w:rsidRPr="009851FD" w:rsidRDefault="00EE4135" w:rsidP="00EE4135">
      <w:pPr>
        <w:keepLines/>
        <w:autoSpaceDE w:val="0"/>
        <w:autoSpaceDN w:val="0"/>
        <w:ind w:firstLine="708"/>
        <w:jc w:val="both"/>
        <w:rPr>
          <w:lang w:val="bg-BG"/>
        </w:rPr>
      </w:pPr>
      <w:r w:rsidRPr="009851FD">
        <w:rPr>
          <w:b/>
          <w:lang w:val="bg-BG"/>
        </w:rPr>
        <w:t xml:space="preserve">Чл. </w:t>
      </w:r>
      <w:r>
        <w:rPr>
          <w:b/>
          <w:lang w:val="bg-BG"/>
        </w:rPr>
        <w:t>14</w:t>
      </w:r>
      <w:r w:rsidRPr="009851FD">
        <w:rPr>
          <w:b/>
          <w:lang w:val="bg-BG"/>
        </w:rPr>
        <w:t>.</w:t>
      </w:r>
      <w:r w:rsidRPr="009851FD">
        <w:rPr>
          <w:lang w:val="bg-BG"/>
        </w:rPr>
        <w:t xml:space="preserve"> (1) Този Договор се прекратява:</w:t>
      </w:r>
    </w:p>
    <w:p w:rsidR="00EE4135" w:rsidRPr="009851FD" w:rsidRDefault="00EE4135" w:rsidP="00EE4135">
      <w:pPr>
        <w:keepLines/>
        <w:jc w:val="both"/>
        <w:rPr>
          <w:lang w:val="bg-BG"/>
        </w:rPr>
      </w:pPr>
      <w:r>
        <w:rPr>
          <w:lang w:val="bg-BG"/>
        </w:rPr>
        <w:t xml:space="preserve">1. с изтичане на </w:t>
      </w:r>
      <w:r w:rsidRPr="009851FD">
        <w:rPr>
          <w:lang w:val="bg-BG"/>
        </w:rPr>
        <w:t>Срока на</w:t>
      </w:r>
      <w:r w:rsidR="00DA2E48">
        <w:rPr>
          <w:lang w:val="bg-BG"/>
        </w:rPr>
        <w:t xml:space="preserve"> </w:t>
      </w:r>
      <w:r>
        <w:rPr>
          <w:lang w:val="bg-BG"/>
        </w:rPr>
        <w:t>Договора</w:t>
      </w:r>
      <w:r w:rsidRPr="009851FD">
        <w:rPr>
          <w:lang w:val="bg-BG"/>
        </w:rPr>
        <w:t>;</w:t>
      </w:r>
    </w:p>
    <w:p w:rsidR="00EE4135" w:rsidRPr="009851FD" w:rsidRDefault="00EE4135" w:rsidP="00EE4135">
      <w:pPr>
        <w:keepLines/>
        <w:jc w:val="both"/>
        <w:rPr>
          <w:lang w:val="bg-BG"/>
        </w:rPr>
      </w:pPr>
      <w:r w:rsidRPr="009851FD">
        <w:rPr>
          <w:lang w:val="bg-BG"/>
        </w:rPr>
        <w:t xml:space="preserve">2. с изпълнението на всички задължения на Страните по него; </w:t>
      </w:r>
    </w:p>
    <w:p w:rsidR="00EE4135" w:rsidRPr="009851FD" w:rsidRDefault="00EE4135" w:rsidP="00EE4135">
      <w:pPr>
        <w:keepLines/>
        <w:jc w:val="both"/>
        <w:rPr>
          <w:lang w:val="bg-BG"/>
        </w:rPr>
      </w:pPr>
      <w:r w:rsidRPr="009851FD">
        <w:rPr>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lang w:val="bg-BG"/>
        </w:rPr>
        <w:t>10 (десет)</w:t>
      </w:r>
      <w:r w:rsidRPr="009851FD">
        <w:rPr>
          <w:lang w:val="bg-BG"/>
        </w:rPr>
        <w:t xml:space="preserve">дни от настъпване на невъзможността; </w:t>
      </w:r>
    </w:p>
    <w:p w:rsidR="00EE4135" w:rsidRPr="009851FD" w:rsidRDefault="00EE4135" w:rsidP="00EE4135">
      <w:pPr>
        <w:keepLines/>
        <w:jc w:val="both"/>
        <w:rPr>
          <w:lang w:val="bg-BG"/>
        </w:rPr>
      </w:pPr>
      <w:r w:rsidRPr="009851FD">
        <w:rPr>
          <w:lang w:val="bg-BG"/>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EE4135" w:rsidRPr="009851FD" w:rsidRDefault="00EE4135" w:rsidP="00EE4135">
      <w:pPr>
        <w:keepLines/>
        <w:jc w:val="both"/>
        <w:rPr>
          <w:lang w:val="bg-BG"/>
        </w:rPr>
      </w:pPr>
      <w:r w:rsidRPr="009851FD">
        <w:rPr>
          <w:lang w:val="bg-BG"/>
        </w:rPr>
        <w:t>5. при условията по чл. 5, ал. 1, т. 3 от ЗИФОДРЮПДРСЛ.</w:t>
      </w:r>
    </w:p>
    <w:p w:rsidR="00EE4135" w:rsidRPr="009851FD" w:rsidRDefault="00EE4135" w:rsidP="00EE4135">
      <w:pPr>
        <w:keepLines/>
        <w:autoSpaceDE w:val="0"/>
        <w:autoSpaceDN w:val="0"/>
        <w:jc w:val="both"/>
        <w:rPr>
          <w:lang w:val="bg-BG"/>
        </w:rPr>
      </w:pPr>
      <w:r w:rsidRPr="009851FD">
        <w:rPr>
          <w:b/>
          <w:lang w:val="bg-BG"/>
        </w:rPr>
        <w:t>(2)</w:t>
      </w:r>
      <w:r w:rsidRPr="009851FD">
        <w:rPr>
          <w:lang w:val="bg-BG"/>
        </w:rPr>
        <w:t xml:space="preserve"> Договорът може да бъде прекратен</w:t>
      </w:r>
    </w:p>
    <w:p w:rsidR="00EE4135" w:rsidRPr="009851FD" w:rsidRDefault="00EE4135" w:rsidP="00EE4135">
      <w:pPr>
        <w:keepLines/>
        <w:autoSpaceDE w:val="0"/>
        <w:autoSpaceDN w:val="0"/>
        <w:jc w:val="both"/>
        <w:rPr>
          <w:lang w:val="bg-BG"/>
        </w:rPr>
      </w:pPr>
      <w:r w:rsidRPr="009851FD">
        <w:rPr>
          <w:lang w:val="bg-BG"/>
        </w:rPr>
        <w:t>1.</w:t>
      </w:r>
      <w:r w:rsidRPr="009851FD">
        <w:rPr>
          <w:lang w:val="bg-BG"/>
        </w:rPr>
        <w:tab/>
        <w:t>по взаимно съгласие на Страните, изразено в писмена форма;</w:t>
      </w:r>
    </w:p>
    <w:p w:rsidR="00EE4135" w:rsidRPr="009851FD" w:rsidRDefault="00EE4135" w:rsidP="00EE4135">
      <w:pPr>
        <w:keepLines/>
        <w:autoSpaceDE w:val="0"/>
        <w:autoSpaceDN w:val="0"/>
        <w:jc w:val="both"/>
        <w:rPr>
          <w:lang w:val="bg-BG"/>
        </w:rPr>
      </w:pPr>
      <w:r w:rsidRPr="009851FD">
        <w:rPr>
          <w:lang w:val="bg-BG"/>
        </w:rPr>
        <w:t>2.</w:t>
      </w:r>
      <w:r w:rsidRPr="009851FD">
        <w:rPr>
          <w:lang w:val="bg-BG"/>
        </w:rPr>
        <w:tab/>
        <w:t xml:space="preserve">когато за ИЗПЪЛНИТЕЛЯ бъде открито производство по несъстоятелност или ликвидация – по искане на </w:t>
      </w:r>
      <w:r>
        <w:rPr>
          <w:lang w:val="bg-BG"/>
        </w:rPr>
        <w:t>ВЪЗЛОЖИТЕЛЯ</w:t>
      </w:r>
      <w:r w:rsidRPr="009851FD">
        <w:rPr>
          <w:lang w:val="bg-BG"/>
        </w:rPr>
        <w:t>.</w:t>
      </w:r>
    </w:p>
    <w:p w:rsidR="00EE4135" w:rsidRPr="009851FD" w:rsidRDefault="00EE4135" w:rsidP="00EE4135">
      <w:pPr>
        <w:keepLines/>
        <w:autoSpaceDE w:val="0"/>
        <w:autoSpaceDN w:val="0"/>
        <w:jc w:val="both"/>
        <w:rPr>
          <w:lang w:val="bg-BG"/>
        </w:rPr>
      </w:pPr>
    </w:p>
    <w:p w:rsidR="00EE4135" w:rsidRPr="009851FD" w:rsidRDefault="00EE4135" w:rsidP="00EE4135">
      <w:pPr>
        <w:keepLines/>
        <w:autoSpaceDE w:val="0"/>
        <w:autoSpaceDN w:val="0"/>
        <w:ind w:firstLine="720"/>
        <w:jc w:val="both"/>
        <w:rPr>
          <w:lang w:val="bg-BG"/>
        </w:rPr>
      </w:pPr>
      <w:r w:rsidRPr="009851FD">
        <w:rPr>
          <w:b/>
          <w:lang w:val="bg-BG"/>
        </w:rPr>
        <w:t xml:space="preserve">Чл. </w:t>
      </w:r>
      <w:r>
        <w:rPr>
          <w:b/>
          <w:lang w:val="bg-BG"/>
        </w:rPr>
        <w:t>15</w:t>
      </w:r>
      <w:r w:rsidRPr="009851FD">
        <w:rPr>
          <w:b/>
          <w:lang w:val="bg-BG"/>
        </w:rPr>
        <w:t>.(1)</w:t>
      </w:r>
      <w:r w:rsidRPr="009851FD">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EE4135" w:rsidRPr="009851FD" w:rsidRDefault="00EE4135" w:rsidP="00EE4135">
      <w:pPr>
        <w:keepLines/>
        <w:tabs>
          <w:tab w:val="left" w:pos="4950"/>
        </w:tabs>
        <w:autoSpaceDE w:val="0"/>
        <w:autoSpaceDN w:val="0"/>
        <w:jc w:val="both"/>
        <w:rPr>
          <w:lang w:val="bg-BG"/>
        </w:rPr>
      </w:pPr>
      <w:r w:rsidRPr="009851FD">
        <w:rPr>
          <w:b/>
          <w:lang w:val="bg-BG"/>
        </w:rPr>
        <w:t>(2)</w:t>
      </w:r>
      <w:r w:rsidRPr="009851FD">
        <w:rPr>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E4135" w:rsidRPr="009851FD" w:rsidRDefault="00EE4135" w:rsidP="00EE4135">
      <w:pPr>
        <w:keepLines/>
        <w:autoSpaceDE w:val="0"/>
        <w:autoSpaceDN w:val="0"/>
        <w:jc w:val="both"/>
        <w:rPr>
          <w:lang w:val="bg-BG"/>
        </w:rPr>
      </w:pPr>
      <w:r w:rsidRPr="00EF7EB1">
        <w:rPr>
          <w:lang w:val="bg-BG"/>
        </w:rPr>
        <w:t>1. когато ИЗПЪЛНИТЕЛЯТ не е започнал изпълнението на СМР в срок до 10 (десет)</w:t>
      </w:r>
      <w:r w:rsidR="0047019C" w:rsidRPr="00EF7EB1">
        <w:rPr>
          <w:lang w:val="bg-BG"/>
        </w:rPr>
        <w:t xml:space="preserve"> дни от подписването на протокол обр. 2 за откриване на строителната площадка и определяне на  строителна линия на ниво на обекта за която и да е</w:t>
      </w:r>
      <w:r w:rsidRPr="00EF7EB1">
        <w:rPr>
          <w:lang w:val="bg-BG"/>
        </w:rPr>
        <w:t xml:space="preserve"> от улиците включени в предмета на договора от Възложителя на Изпълнителя;</w:t>
      </w:r>
    </w:p>
    <w:p w:rsidR="00EE4135" w:rsidRPr="009851FD" w:rsidRDefault="00EE4135" w:rsidP="00EE4135">
      <w:pPr>
        <w:keepLines/>
        <w:autoSpaceDE w:val="0"/>
        <w:autoSpaceDN w:val="0"/>
        <w:jc w:val="both"/>
        <w:rPr>
          <w:lang w:val="bg-BG"/>
        </w:rPr>
      </w:pPr>
      <w:r w:rsidRPr="009851FD">
        <w:rPr>
          <w:lang w:val="bg-BG"/>
        </w:rPr>
        <w:t>3. ИЗПЪЛНИТЕЛЯТ е допуснал съществено отклонение от Техническата спецификация и Техническото пре</w:t>
      </w:r>
      <w:r>
        <w:rPr>
          <w:lang w:val="bg-BG"/>
        </w:rPr>
        <w:t>дложение</w:t>
      </w:r>
      <w:r w:rsidRPr="009851FD">
        <w:rPr>
          <w:lang w:val="bg-BG"/>
        </w:rPr>
        <w:t>.</w:t>
      </w:r>
    </w:p>
    <w:p w:rsidR="00EE4135" w:rsidRPr="009851FD" w:rsidRDefault="00EE4135" w:rsidP="00EE4135">
      <w:pPr>
        <w:keepLines/>
        <w:autoSpaceDE w:val="0"/>
        <w:autoSpaceDN w:val="0"/>
        <w:jc w:val="both"/>
        <w:rPr>
          <w:lang w:val="bg-BG"/>
        </w:rPr>
      </w:pPr>
      <w:r w:rsidRPr="009851FD">
        <w:rPr>
          <w:b/>
          <w:lang w:val="bg-BG"/>
        </w:rPr>
        <w:t xml:space="preserve">(3) </w:t>
      </w:r>
      <w:r w:rsidRPr="009851FD">
        <w:rPr>
          <w:lang w:val="bg-BG"/>
        </w:rPr>
        <w:t xml:space="preserve">ВЪЗЛОЖИТЕЛЯТ може да развали Договора </w:t>
      </w:r>
      <w:bookmarkStart w:id="0" w:name="_GoBack"/>
      <w:bookmarkEnd w:id="0"/>
      <w:r w:rsidRPr="009851FD">
        <w:rPr>
          <w:lang w:val="bg-BG"/>
        </w:rPr>
        <w:t>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lang w:val="bg-BG"/>
        </w:rPr>
        <w:t>нно в уговореното време</w:t>
      </w:r>
      <w:r w:rsidRPr="009851FD">
        <w:rPr>
          <w:lang w:val="bg-BG"/>
        </w:rPr>
        <w:t>.</w:t>
      </w:r>
    </w:p>
    <w:p w:rsidR="00EE4135" w:rsidRPr="009851FD" w:rsidRDefault="00EE4135" w:rsidP="00EE4135">
      <w:pPr>
        <w:keepLines/>
        <w:ind w:firstLine="720"/>
        <w:jc w:val="both"/>
        <w:rPr>
          <w:lang w:val="bg-BG"/>
        </w:rPr>
      </w:pPr>
      <w:r w:rsidRPr="009851FD">
        <w:rPr>
          <w:b/>
          <w:lang w:val="bg-BG"/>
        </w:rPr>
        <w:t xml:space="preserve">Чл. </w:t>
      </w:r>
      <w:r>
        <w:rPr>
          <w:b/>
          <w:lang w:val="bg-BG"/>
        </w:rPr>
        <w:t>1</w:t>
      </w:r>
      <w:r w:rsidR="00AF11BE">
        <w:rPr>
          <w:b/>
          <w:lang w:val="bg-BG"/>
        </w:rPr>
        <w:t>6</w:t>
      </w:r>
      <w:r w:rsidRPr="009851FD">
        <w:rPr>
          <w:b/>
          <w:lang w:val="bg-BG"/>
        </w:rPr>
        <w:t xml:space="preserve">. </w:t>
      </w:r>
      <w:r w:rsidRPr="009851FD">
        <w:rPr>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EE4135" w:rsidRPr="009851FD" w:rsidRDefault="00EE4135" w:rsidP="00EE4135">
      <w:pPr>
        <w:keepLines/>
        <w:autoSpaceDE w:val="0"/>
        <w:autoSpaceDN w:val="0"/>
        <w:ind w:firstLine="720"/>
        <w:jc w:val="both"/>
        <w:rPr>
          <w:lang w:val="bg-BG"/>
        </w:rPr>
      </w:pPr>
      <w:r w:rsidRPr="009851FD">
        <w:rPr>
          <w:b/>
          <w:lang w:val="bg-BG"/>
        </w:rPr>
        <w:t xml:space="preserve">Чл. </w:t>
      </w:r>
      <w:r>
        <w:rPr>
          <w:b/>
          <w:lang w:val="bg-BG"/>
        </w:rPr>
        <w:t>1</w:t>
      </w:r>
      <w:r w:rsidR="00AF11BE">
        <w:rPr>
          <w:b/>
          <w:lang w:val="bg-BG"/>
        </w:rPr>
        <w:t>7</w:t>
      </w:r>
      <w:r w:rsidRPr="009851FD">
        <w:rPr>
          <w:b/>
          <w:lang w:val="bg-BG"/>
        </w:rPr>
        <w:t xml:space="preserve">. </w:t>
      </w:r>
      <w:r w:rsidRPr="009851FD">
        <w:rPr>
          <w:lang w:val="bg-BG"/>
        </w:rPr>
        <w:t>Във всички случаи на прекратяване на Договора, освен при прекратяване на юридическо лице – Страна по Договора без правоприемство:</w:t>
      </w:r>
    </w:p>
    <w:p w:rsidR="00EE4135" w:rsidRPr="009851FD" w:rsidRDefault="00EE4135" w:rsidP="00EE4135">
      <w:pPr>
        <w:keepLines/>
        <w:autoSpaceDE w:val="0"/>
        <w:autoSpaceDN w:val="0"/>
        <w:ind w:firstLine="720"/>
        <w:jc w:val="both"/>
        <w:rPr>
          <w:lang w:val="bg-BG"/>
        </w:rPr>
      </w:pPr>
      <w:r w:rsidRPr="009851FD">
        <w:rPr>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w:t>
      </w:r>
      <w:r>
        <w:rPr>
          <w:lang w:val="bg-BG"/>
        </w:rPr>
        <w:t xml:space="preserve">мите плащания; </w:t>
      </w:r>
    </w:p>
    <w:p w:rsidR="00EE4135" w:rsidRPr="009851FD" w:rsidRDefault="00EE4135" w:rsidP="00EE4135">
      <w:pPr>
        <w:keepLines/>
        <w:autoSpaceDE w:val="0"/>
        <w:autoSpaceDN w:val="0"/>
        <w:ind w:firstLine="720"/>
        <w:jc w:val="both"/>
        <w:rPr>
          <w:lang w:val="bg-BG"/>
        </w:rPr>
      </w:pPr>
      <w:r w:rsidRPr="009851FD">
        <w:rPr>
          <w:lang w:val="bg-BG"/>
        </w:rPr>
        <w:t>2. ИЗПЪЛНИТЕЛЯТ се задължава:</w:t>
      </w:r>
    </w:p>
    <w:p w:rsidR="00EE4135" w:rsidRPr="009851FD" w:rsidRDefault="00EE4135" w:rsidP="00EE4135">
      <w:pPr>
        <w:keepLines/>
        <w:autoSpaceDE w:val="0"/>
        <w:autoSpaceDN w:val="0"/>
        <w:ind w:firstLine="720"/>
        <w:jc w:val="both"/>
        <w:rPr>
          <w:lang w:val="bg-BG"/>
        </w:rPr>
      </w:pPr>
      <w:r w:rsidRPr="009851FD">
        <w:rPr>
          <w:lang w:val="bg-BG"/>
        </w:rPr>
        <w:t xml:space="preserve">а) </w:t>
      </w:r>
      <w:r>
        <w:rPr>
          <w:lang w:val="bg-BG"/>
        </w:rPr>
        <w:t>да преустанови извършването на СМР</w:t>
      </w:r>
      <w:r w:rsidRPr="009851FD">
        <w:rPr>
          <w:lang w:val="bg-BG"/>
        </w:rPr>
        <w:t xml:space="preserve">, с изключение на такива дейности, каквито може да бъдат необходими и поискани от ВЪЗЛОЖИТЕЛЯ; </w:t>
      </w:r>
    </w:p>
    <w:p w:rsidR="00EE4135" w:rsidRPr="009851FD" w:rsidRDefault="00EE4135" w:rsidP="00EE4135">
      <w:pPr>
        <w:keepLines/>
        <w:autoSpaceDE w:val="0"/>
        <w:autoSpaceDN w:val="0"/>
        <w:ind w:firstLine="720"/>
        <w:jc w:val="both"/>
        <w:rPr>
          <w:lang w:val="bg-BG"/>
        </w:rPr>
      </w:pPr>
      <w:r w:rsidRPr="009851FD">
        <w:rPr>
          <w:lang w:val="bg-BG"/>
        </w:rPr>
        <w:t xml:space="preserve">б) да предаде на ВЪЗЛОЖИТЕЛЯ всички </w:t>
      </w:r>
      <w:r>
        <w:rPr>
          <w:lang w:val="bg-BG"/>
        </w:rPr>
        <w:t>протоколи</w:t>
      </w:r>
      <w:r w:rsidRPr="009851FD">
        <w:rPr>
          <w:lang w:val="bg-BG"/>
        </w:rPr>
        <w:t>, изготвени от него в изпълнение на Договора до датата на прекратяването; и</w:t>
      </w:r>
    </w:p>
    <w:p w:rsidR="00EE4135" w:rsidRPr="009851FD" w:rsidRDefault="00EE4135" w:rsidP="00AF11BE">
      <w:pPr>
        <w:keepLines/>
        <w:autoSpaceDE w:val="0"/>
        <w:autoSpaceDN w:val="0"/>
        <w:ind w:firstLine="720"/>
        <w:jc w:val="both"/>
        <w:rPr>
          <w:lang w:val="bg-BG"/>
        </w:rPr>
      </w:pPr>
      <w:r w:rsidRPr="009851FD">
        <w:rPr>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E4135" w:rsidRPr="009851FD" w:rsidRDefault="00EE4135" w:rsidP="00EE4135">
      <w:pPr>
        <w:ind w:firstLine="720"/>
        <w:jc w:val="both"/>
        <w:rPr>
          <w:lang w:val="bg-BG"/>
        </w:rPr>
      </w:pPr>
      <w:r w:rsidRPr="009851FD">
        <w:rPr>
          <w:b/>
          <w:lang w:val="bg-BG"/>
        </w:rPr>
        <w:t xml:space="preserve">Чл. </w:t>
      </w:r>
      <w:r>
        <w:rPr>
          <w:b/>
          <w:lang w:val="bg-BG"/>
        </w:rPr>
        <w:t>1</w:t>
      </w:r>
      <w:r w:rsidR="00AF11BE">
        <w:rPr>
          <w:b/>
          <w:lang w:val="bg-BG"/>
        </w:rPr>
        <w:t>8</w:t>
      </w:r>
      <w:r w:rsidRPr="009851FD">
        <w:rPr>
          <w:b/>
          <w:lang w:val="bg-BG"/>
        </w:rPr>
        <w:t xml:space="preserve">. </w:t>
      </w:r>
      <w:r w:rsidRPr="009851FD">
        <w:rPr>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Pr>
          <w:lang w:val="bg-BG"/>
        </w:rPr>
        <w:t xml:space="preserve">СМР. </w:t>
      </w:r>
    </w:p>
    <w:p w:rsidR="00EE4135" w:rsidRPr="009851FD" w:rsidRDefault="00EE4135" w:rsidP="00EE4135">
      <w:pPr>
        <w:shd w:val="clear" w:color="auto" w:fill="FFFFFF"/>
        <w:jc w:val="both"/>
        <w:rPr>
          <w:bCs/>
          <w:color w:val="000000"/>
          <w:lang w:val="bg-BG"/>
        </w:rPr>
      </w:pPr>
    </w:p>
    <w:p w:rsidR="00EE4135" w:rsidRPr="00B841E1" w:rsidRDefault="00EE4135" w:rsidP="00EE4135">
      <w:pPr>
        <w:ind w:left="2160" w:firstLine="720"/>
        <w:jc w:val="both"/>
        <w:rPr>
          <w:rFonts w:eastAsia="Bookman Old Style"/>
          <w:shd w:val="clear" w:color="auto" w:fill="FFFFFF"/>
          <w:lang w:val="bg-BG"/>
        </w:rPr>
      </w:pPr>
      <w:r w:rsidRPr="00B841E1">
        <w:rPr>
          <w:b/>
          <w:snapToGrid w:val="0"/>
          <w:lang w:val="bg-BG"/>
        </w:rPr>
        <w:t>ХІ. ДРУГИ УСЛОВИЯ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b/>
          <w:lang w:val="bg-BG"/>
        </w:rPr>
        <w:lastRenderedPageBreak/>
        <w:t>Чл.1</w:t>
      </w:r>
      <w:r w:rsidR="00AF11BE">
        <w:rPr>
          <w:b/>
          <w:lang w:val="bg-BG"/>
        </w:rPr>
        <w:t>9</w:t>
      </w:r>
      <w:r w:rsidRPr="00B841E1">
        <w:rPr>
          <w:b/>
          <w:lang w:val="bg-BG"/>
        </w:rPr>
        <w:t>. (1)</w:t>
      </w:r>
      <w:r w:rsidRPr="00B841E1">
        <w:rPr>
          <w:lang w:val="bg-BG"/>
        </w:rPr>
        <w:t xml:space="preserve"> За неуредените в този договор въпроси, се прилагат нормите на действащото законодателство.</w:t>
      </w:r>
    </w:p>
    <w:p w:rsidR="00EE4135" w:rsidRPr="00B841E1" w:rsidRDefault="00EE4135" w:rsidP="00EE4135">
      <w:pPr>
        <w:ind w:firstLine="708"/>
        <w:jc w:val="both"/>
        <w:rPr>
          <w:rFonts w:eastAsia="Bookman Old Style"/>
          <w:shd w:val="clear" w:color="auto" w:fill="FFFFFF"/>
          <w:lang w:val="bg-BG"/>
        </w:rPr>
      </w:pPr>
      <w:r w:rsidRPr="00B841E1">
        <w:rPr>
          <w:b/>
          <w:lang w:val="bg-BG"/>
        </w:rPr>
        <w:t>(2)</w:t>
      </w:r>
      <w:r w:rsidRPr="00B841E1">
        <w:rPr>
          <w:lang w:val="bg-BG"/>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EE4135" w:rsidRPr="00B841E1" w:rsidRDefault="00EE4135" w:rsidP="00EE4135">
      <w:pPr>
        <w:ind w:firstLine="708"/>
        <w:jc w:val="both"/>
        <w:rPr>
          <w:rFonts w:eastAsia="Bookman Old Style"/>
          <w:shd w:val="clear" w:color="auto" w:fill="FFFFFF"/>
          <w:lang w:val="bg-BG"/>
        </w:rPr>
      </w:pPr>
      <w:r w:rsidRPr="00B841E1">
        <w:rPr>
          <w:lang w:val="bg-BG"/>
        </w:rPr>
        <w:t>Страните посочват адреси за кореспонденция, както следва:</w:t>
      </w:r>
    </w:p>
    <w:p w:rsidR="00EE4135" w:rsidRPr="00DA2E48" w:rsidRDefault="00EE4135" w:rsidP="00EE4135">
      <w:pPr>
        <w:ind w:firstLine="708"/>
        <w:jc w:val="both"/>
        <w:rPr>
          <w:rFonts w:eastAsia="Bookman Old Style"/>
          <w:shd w:val="clear" w:color="auto" w:fill="FFFFFF"/>
          <w:lang w:val="bg-BG"/>
        </w:rPr>
      </w:pPr>
      <w:r w:rsidRPr="00B841E1">
        <w:rPr>
          <w:b/>
          <w:lang w:val="bg-BG"/>
        </w:rPr>
        <w:t xml:space="preserve">За ВЪЗЛОЖИТЕЛЯ: </w:t>
      </w:r>
      <w:r w:rsidR="00DA2E48" w:rsidRPr="00DA2E48">
        <w:rPr>
          <w:lang w:val="bg-BG"/>
        </w:rPr>
        <w:t>гр.Симеоновград 6490 ,</w:t>
      </w:r>
      <w:r w:rsidR="00DA2E48">
        <w:rPr>
          <w:lang w:val="bg-BG"/>
        </w:rPr>
        <w:t xml:space="preserve"> </w:t>
      </w:r>
      <w:r w:rsidR="00DA2E48" w:rsidRPr="00DA2E48">
        <w:rPr>
          <w:lang w:val="bg-BG"/>
        </w:rPr>
        <w:t>пл.”Шейновски” №3</w:t>
      </w:r>
      <w:r w:rsidR="00DA2E48">
        <w:rPr>
          <w:lang w:val="bg-BG"/>
        </w:rPr>
        <w:t>;</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За ИЗПЪЛНИТЕЛЯ: </w:t>
      </w:r>
      <w:r w:rsidR="00DA2E48" w:rsidRPr="00DA2E48">
        <w:rPr>
          <w:lang w:val="bg-BG"/>
        </w:rPr>
        <w:t>гр.Хасково 6300,</w:t>
      </w:r>
      <w:r w:rsidR="00DA2E48" w:rsidRPr="00DA2E48">
        <w:rPr>
          <w:lang w:val="bg-BG" w:eastAsia="bg-BG"/>
        </w:rPr>
        <w:t xml:space="preserve"> </w:t>
      </w:r>
      <w:r w:rsidR="00DA2E48">
        <w:rPr>
          <w:lang w:val="bg-BG" w:eastAsia="bg-BG"/>
        </w:rPr>
        <w:t>ул.”Добруджа” № 10, вх.Б, ет.2, офис 23;</w:t>
      </w:r>
    </w:p>
    <w:p w:rsidR="00EE4135" w:rsidRPr="00B841E1" w:rsidRDefault="00EE4135" w:rsidP="00EE4135">
      <w:pPr>
        <w:ind w:firstLine="708"/>
        <w:jc w:val="both"/>
        <w:rPr>
          <w:rFonts w:eastAsia="Bookman Old Style"/>
          <w:shd w:val="clear" w:color="auto" w:fill="FFFFFF"/>
          <w:lang w:val="bg-BG"/>
        </w:rPr>
      </w:pPr>
      <w:r w:rsidRPr="00B841E1">
        <w:rPr>
          <w:b/>
          <w:lang w:val="bg-BG"/>
        </w:rPr>
        <w:t>(3)</w:t>
      </w:r>
      <w:r w:rsidRPr="00B841E1">
        <w:rPr>
          <w:lang w:val="bg-BG"/>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EE4135" w:rsidRPr="00B841E1" w:rsidRDefault="00EE4135" w:rsidP="00EE4135">
      <w:pPr>
        <w:ind w:firstLine="708"/>
        <w:jc w:val="both"/>
        <w:rPr>
          <w:rFonts w:eastAsia="Bookman Old Style"/>
          <w:shd w:val="clear" w:color="auto" w:fill="FFFFFF"/>
          <w:lang w:val="bg-BG"/>
        </w:rPr>
      </w:pPr>
      <w:r w:rsidRPr="00B841E1">
        <w:rPr>
          <w:b/>
          <w:lang w:val="bg-BG"/>
        </w:rPr>
        <w:t xml:space="preserve"> (</w:t>
      </w:r>
      <w:r>
        <w:rPr>
          <w:b/>
          <w:lang w:val="bg-BG"/>
        </w:rPr>
        <w:t>4</w:t>
      </w:r>
      <w:r w:rsidRPr="00B841E1">
        <w:rPr>
          <w:b/>
          <w:lang w:val="bg-BG"/>
        </w:rPr>
        <w:t xml:space="preserve">) </w:t>
      </w:r>
      <w:r w:rsidRPr="00B841E1">
        <w:rPr>
          <w:spacing w:val="-2"/>
          <w:lang w:val="bg-BG"/>
        </w:rPr>
        <w:t>Страните нямат право да прехвърлят изцяло или частично правата и задълженията си по Договора, с изключение на хипотезите на чл. 117 от ЗОП.</w:t>
      </w:r>
    </w:p>
    <w:p w:rsidR="00EE4135" w:rsidRPr="00B841E1" w:rsidRDefault="00EE4135" w:rsidP="00EE4135">
      <w:pPr>
        <w:ind w:firstLine="708"/>
        <w:jc w:val="both"/>
        <w:rPr>
          <w:lang w:val="bg-BG"/>
        </w:rPr>
      </w:pPr>
      <w:r w:rsidRPr="00B841E1">
        <w:rPr>
          <w:b/>
          <w:color w:val="000000"/>
          <w:lang w:val="bg-BG" w:eastAsia="bg-BG"/>
        </w:rPr>
        <w:t>(</w:t>
      </w:r>
      <w:r>
        <w:rPr>
          <w:b/>
          <w:color w:val="000000"/>
          <w:lang w:val="bg-BG" w:eastAsia="bg-BG"/>
        </w:rPr>
        <w:t>5</w:t>
      </w:r>
      <w:r w:rsidRPr="00B841E1">
        <w:rPr>
          <w:b/>
          <w:color w:val="000000"/>
          <w:lang w:val="bg-BG" w:eastAsia="bg-BG"/>
        </w:rPr>
        <w:t xml:space="preserve">) </w:t>
      </w:r>
      <w:r w:rsidRPr="00B841E1">
        <w:rPr>
          <w:color w:val="000000"/>
          <w:lang w:val="bg-BG" w:eastAsia="bg-BG"/>
        </w:rPr>
        <w:t xml:space="preserve">Изменение на сключен договор за обществена поръчка се допуска по изключение, при условията на </w:t>
      </w:r>
      <w:r w:rsidRPr="00B841E1">
        <w:rPr>
          <w:lang w:val="bg-BG"/>
        </w:rPr>
        <w:t>чл. 116 от Закона за обществените поръчки.</w:t>
      </w:r>
    </w:p>
    <w:p w:rsidR="00EE4135" w:rsidRPr="00B841E1" w:rsidRDefault="00EE4135" w:rsidP="00EE4135">
      <w:pPr>
        <w:ind w:firstLine="708"/>
        <w:jc w:val="both"/>
        <w:rPr>
          <w:rFonts w:eastAsia="Bookman Old Style"/>
          <w:shd w:val="clear" w:color="auto" w:fill="FFFFFF"/>
          <w:lang w:val="bg-BG"/>
        </w:rPr>
      </w:pPr>
      <w:r w:rsidRPr="00B841E1">
        <w:rPr>
          <w:b/>
          <w:spacing w:val="-2"/>
          <w:lang w:val="bg-BG"/>
        </w:rPr>
        <w:t>(</w:t>
      </w:r>
      <w:r>
        <w:rPr>
          <w:b/>
          <w:spacing w:val="-2"/>
          <w:lang w:val="bg-BG"/>
        </w:rPr>
        <w:t>6</w:t>
      </w:r>
      <w:r w:rsidRPr="00B841E1">
        <w:rPr>
          <w:b/>
          <w:spacing w:val="-2"/>
          <w:lang w:val="bg-BG"/>
        </w:rPr>
        <w:t xml:space="preserve">) </w:t>
      </w:r>
      <w:r w:rsidRPr="00B841E1">
        <w:rPr>
          <w:lang w:val="bg-BG"/>
        </w:rPr>
        <w:t>Нищожността на някоя клауза от Договора не води до нищожност на друга клауза или на Договора като цяло.</w:t>
      </w:r>
    </w:p>
    <w:p w:rsidR="00EE4135" w:rsidRPr="00B841E1" w:rsidRDefault="00EE4135" w:rsidP="00EE4135">
      <w:pPr>
        <w:ind w:firstLine="708"/>
        <w:jc w:val="both"/>
        <w:rPr>
          <w:rFonts w:eastAsia="Bookman Old Style"/>
          <w:shd w:val="clear" w:color="auto" w:fill="FFFFFF"/>
          <w:lang w:val="bg-BG"/>
        </w:rPr>
      </w:pPr>
    </w:p>
    <w:p w:rsidR="00EE4135" w:rsidRPr="00B841E1" w:rsidRDefault="00EE4135" w:rsidP="00EE4135">
      <w:pPr>
        <w:ind w:firstLine="708"/>
        <w:jc w:val="both"/>
        <w:rPr>
          <w:rFonts w:eastAsia="Bookman Old Style"/>
          <w:shd w:val="clear" w:color="auto" w:fill="FFFFFF"/>
          <w:lang w:val="bg-BG"/>
        </w:rPr>
      </w:pPr>
      <w:r w:rsidRPr="00B841E1">
        <w:rPr>
          <w:lang w:val="bg-BG"/>
        </w:rPr>
        <w:t xml:space="preserve">Настоящият договор се състави и подписа в 3 (три ) еднообразни екземпляра – </w:t>
      </w:r>
      <w:r w:rsidR="00DA2E48">
        <w:rPr>
          <w:lang w:val="bg-BG"/>
        </w:rPr>
        <w:t>два</w:t>
      </w:r>
      <w:r w:rsidRPr="00B841E1">
        <w:rPr>
          <w:lang w:val="bg-BG"/>
        </w:rPr>
        <w:t xml:space="preserve"> за Възложителя и един екземпл</w:t>
      </w:r>
      <w:r w:rsidR="00DA2E48">
        <w:rPr>
          <w:lang w:val="bg-BG"/>
        </w:rPr>
        <w:t>яр за Изпълнителя.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Неразделна част от настоящия договор са:</w:t>
      </w: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1.Техническата Спецификация;</w:t>
      </w:r>
    </w:p>
    <w:p w:rsidR="00EE4135" w:rsidRPr="00B841E1" w:rsidRDefault="00EE4135" w:rsidP="00EE4135">
      <w:pPr>
        <w:jc w:val="both"/>
        <w:rPr>
          <w:rFonts w:eastAsia="Bookman Old Style"/>
          <w:shd w:val="clear" w:color="auto" w:fill="FFFFFF"/>
          <w:lang w:val="bg-BG"/>
        </w:rPr>
      </w:pPr>
      <w:r w:rsidRPr="00B841E1">
        <w:rPr>
          <w:rFonts w:eastAsia="Bookman Old Style"/>
          <w:shd w:val="clear" w:color="auto" w:fill="FFFFFF"/>
          <w:lang w:val="bg-BG"/>
        </w:rPr>
        <w:t>2.Техническото и Ценово предложение на Изпълнителя;</w:t>
      </w:r>
    </w:p>
    <w:p w:rsidR="00EE4135" w:rsidRPr="00B841E1" w:rsidRDefault="00EE4135" w:rsidP="00EE4135">
      <w:pPr>
        <w:jc w:val="both"/>
        <w:rPr>
          <w:rFonts w:eastAsia="Bookman Old Style"/>
          <w:shd w:val="clear" w:color="auto" w:fill="FFFFFF"/>
          <w:lang w:val="bg-BG"/>
        </w:rPr>
      </w:pPr>
    </w:p>
    <w:p w:rsidR="00EE4135" w:rsidRPr="00B841E1" w:rsidRDefault="00EE4135" w:rsidP="00EE4135">
      <w:pPr>
        <w:jc w:val="both"/>
        <w:rPr>
          <w:rFonts w:eastAsia="Bookman Old Style"/>
          <w:shd w:val="clear" w:color="auto" w:fill="FFFFFF"/>
          <w:lang w:val="bg-BG"/>
        </w:rPr>
      </w:pPr>
    </w:p>
    <w:p w:rsidR="00AD5159" w:rsidRDefault="00AD5159" w:rsidP="008924C8">
      <w:pPr>
        <w:tabs>
          <w:tab w:val="left" w:pos="0"/>
          <w:tab w:val="left" w:pos="5954"/>
          <w:tab w:val="right" w:pos="9498"/>
        </w:tabs>
        <w:jc w:val="both"/>
        <w:rPr>
          <w:b/>
          <w:bCs/>
          <w:u w:val="single"/>
          <w:lang w:val="bg-BG"/>
        </w:rPr>
      </w:pPr>
    </w:p>
    <w:p w:rsidR="008924C8" w:rsidRPr="008924C8" w:rsidRDefault="008924C8" w:rsidP="008924C8">
      <w:pPr>
        <w:tabs>
          <w:tab w:val="left" w:pos="0"/>
          <w:tab w:val="left" w:pos="5954"/>
          <w:tab w:val="right" w:pos="9498"/>
        </w:tabs>
        <w:jc w:val="both"/>
        <w:rPr>
          <w:b/>
          <w:bCs/>
        </w:rPr>
      </w:pPr>
      <w:r w:rsidRPr="008924C8">
        <w:rPr>
          <w:b/>
          <w:bCs/>
          <w:u w:val="single"/>
        </w:rPr>
        <w:t>ЗА ВЪЗЛОЖИТЕЛЯ</w:t>
      </w:r>
      <w:r w:rsidRPr="008924C8">
        <w:rPr>
          <w:b/>
          <w:bCs/>
        </w:rPr>
        <w:t xml:space="preserve">:                         </w:t>
      </w:r>
      <w:r w:rsidR="00AD5159">
        <w:rPr>
          <w:b/>
          <w:bCs/>
        </w:rPr>
        <w:t xml:space="preserve">                          </w:t>
      </w:r>
      <w:r w:rsidRPr="008924C8">
        <w:rPr>
          <w:b/>
          <w:bCs/>
        </w:rPr>
        <w:t xml:space="preserve">  </w:t>
      </w:r>
      <w:r w:rsidRPr="008924C8">
        <w:rPr>
          <w:b/>
          <w:bCs/>
          <w:u w:val="single"/>
        </w:rPr>
        <w:t>ЗА ИЗПЪЛНИТЕЛЯ:</w:t>
      </w:r>
    </w:p>
    <w:p w:rsidR="008924C8" w:rsidRPr="008924C8" w:rsidRDefault="008924C8" w:rsidP="008924C8">
      <w:pPr>
        <w:pStyle w:val="a6"/>
        <w:jc w:val="both"/>
        <w:rPr>
          <w:bCs/>
          <w:sz w:val="24"/>
          <w:lang w:val="en-US"/>
        </w:rPr>
      </w:pPr>
    </w:p>
    <w:p w:rsidR="00AD5159" w:rsidRDefault="00962F6A" w:rsidP="008924C8">
      <w:pPr>
        <w:pStyle w:val="a6"/>
        <w:jc w:val="both"/>
        <w:rPr>
          <w:bCs/>
          <w:sz w:val="24"/>
        </w:rPr>
      </w:pPr>
      <w:r>
        <w:rPr>
          <w:bCs/>
          <w:sz w:val="24"/>
        </w:rPr>
        <w:t xml:space="preserve">                                                                                                                                     /п/</w:t>
      </w:r>
    </w:p>
    <w:p w:rsidR="008924C8" w:rsidRPr="008924C8" w:rsidRDefault="00962F6A" w:rsidP="008924C8">
      <w:pPr>
        <w:pStyle w:val="a6"/>
        <w:jc w:val="both"/>
        <w:rPr>
          <w:sz w:val="24"/>
          <w:lang w:val="en-US"/>
        </w:rPr>
      </w:pPr>
      <w:r>
        <w:rPr>
          <w:bCs/>
          <w:sz w:val="24"/>
        </w:rPr>
        <w:t>Милена Рангелова:….../п/</w:t>
      </w:r>
      <w:r w:rsidR="008924C8" w:rsidRPr="008924C8">
        <w:rPr>
          <w:bCs/>
          <w:sz w:val="24"/>
        </w:rPr>
        <w:t>…</w:t>
      </w:r>
      <w:r>
        <w:rPr>
          <w:bCs/>
          <w:sz w:val="24"/>
        </w:rPr>
        <w:t>…..</w:t>
      </w:r>
      <w:r w:rsidR="008924C8" w:rsidRPr="008924C8">
        <w:rPr>
          <w:bCs/>
          <w:sz w:val="24"/>
        </w:rPr>
        <w:t xml:space="preserve">.                      </w:t>
      </w:r>
      <w:r w:rsidR="008924C8" w:rsidRPr="008924C8">
        <w:rPr>
          <w:b w:val="0"/>
          <w:sz w:val="24"/>
        </w:rPr>
        <w:t xml:space="preserve">           </w:t>
      </w:r>
      <w:r w:rsidR="00AD5159" w:rsidRPr="00AD5159">
        <w:rPr>
          <w:b w:val="0"/>
          <w:lang w:eastAsia="bg-BG"/>
        </w:rPr>
        <w:t>”</w:t>
      </w:r>
      <w:r w:rsidR="00AD5159" w:rsidRPr="00F5564E">
        <w:rPr>
          <w:lang w:eastAsia="bg-BG"/>
        </w:rPr>
        <w:t>ЕКО ТРАДЕКС ГРУП” АД</w:t>
      </w:r>
      <w:r w:rsidR="00AD5159" w:rsidRPr="008924C8">
        <w:rPr>
          <w:color w:val="000000"/>
          <w:sz w:val="24"/>
          <w:lang w:val="en-US"/>
        </w:rPr>
        <w:t xml:space="preserve"> </w:t>
      </w:r>
      <w:r w:rsidR="008924C8" w:rsidRPr="008924C8">
        <w:rPr>
          <w:color w:val="000000"/>
          <w:sz w:val="24"/>
          <w:lang w:val="en-US"/>
        </w:rPr>
        <w:t>(</w:t>
      </w:r>
      <w:r w:rsidR="008924C8" w:rsidRPr="008924C8">
        <w:rPr>
          <w:color w:val="000000"/>
          <w:sz w:val="24"/>
        </w:rPr>
        <w:t xml:space="preserve">Кмет на община Симеоновград </w:t>
      </w:r>
      <w:r w:rsidR="008924C8" w:rsidRPr="008924C8">
        <w:rPr>
          <w:color w:val="000000"/>
          <w:sz w:val="24"/>
          <w:lang w:val="en-US"/>
        </w:rPr>
        <w:t>)</w:t>
      </w:r>
      <w:r w:rsidR="008924C8" w:rsidRPr="008924C8">
        <w:rPr>
          <w:color w:val="000000"/>
          <w:sz w:val="24"/>
        </w:rPr>
        <w:t xml:space="preserve">                                   </w:t>
      </w:r>
      <w:r w:rsidR="00AD5159">
        <w:rPr>
          <w:color w:val="000000"/>
          <w:sz w:val="24"/>
        </w:rPr>
        <w:t xml:space="preserve">                      </w:t>
      </w:r>
      <w:r w:rsidR="008924C8" w:rsidRPr="008924C8">
        <w:rPr>
          <w:color w:val="000000"/>
          <w:sz w:val="24"/>
        </w:rPr>
        <w:t xml:space="preserve">  </w:t>
      </w:r>
      <w:r w:rsidR="008924C8" w:rsidRPr="008924C8">
        <w:rPr>
          <w:b w:val="0"/>
          <w:sz w:val="24"/>
        </w:rPr>
        <w:t>(</w:t>
      </w:r>
      <w:r w:rsidR="00AD5159">
        <w:rPr>
          <w:sz w:val="24"/>
        </w:rPr>
        <w:t>Величко Минев</w:t>
      </w:r>
      <w:r w:rsidR="008924C8" w:rsidRPr="008924C8">
        <w:rPr>
          <w:b w:val="0"/>
          <w:sz w:val="24"/>
        </w:rPr>
        <w:t xml:space="preserve">)                                                            </w:t>
      </w:r>
      <w:r w:rsidR="008924C8" w:rsidRPr="008924C8">
        <w:rPr>
          <w:b w:val="0"/>
          <w:bCs/>
          <w:sz w:val="24"/>
        </w:rPr>
        <w:t xml:space="preserve">                                                                                                   </w:t>
      </w:r>
      <w:r w:rsidR="008924C8" w:rsidRPr="008924C8">
        <w:rPr>
          <w:color w:val="000000"/>
          <w:sz w:val="24"/>
        </w:rPr>
        <w:t xml:space="preserve">      </w:t>
      </w:r>
    </w:p>
    <w:p w:rsidR="008924C8" w:rsidRPr="008924C8" w:rsidRDefault="008924C8" w:rsidP="008924C8">
      <w:pPr>
        <w:pStyle w:val="a7"/>
        <w:rPr>
          <w:rFonts w:ascii="Times New Roman" w:hAnsi="Times New Roman" w:cs="Times New Roman"/>
          <w:b/>
          <w:bCs/>
          <w:sz w:val="24"/>
          <w:szCs w:val="24"/>
        </w:rPr>
      </w:pPr>
      <w:r w:rsidRPr="008924C8">
        <w:rPr>
          <w:rFonts w:ascii="Times New Roman" w:hAnsi="Times New Roman" w:cs="Times New Roman"/>
          <w:b/>
          <w:sz w:val="24"/>
          <w:szCs w:val="24"/>
        </w:rPr>
        <w:t xml:space="preserve">                                                                                                                                                 </w:t>
      </w:r>
      <w:r w:rsidRPr="008924C8">
        <w:rPr>
          <w:rFonts w:ascii="Times New Roman" w:hAnsi="Times New Roman" w:cs="Times New Roman"/>
          <w:b/>
          <w:bCs/>
          <w:sz w:val="24"/>
          <w:szCs w:val="24"/>
        </w:rPr>
        <w:t xml:space="preserve">                                                                                                    </w:t>
      </w:r>
    </w:p>
    <w:p w:rsidR="008924C8" w:rsidRPr="008924C8" w:rsidRDefault="008924C8" w:rsidP="008924C8">
      <w:pPr>
        <w:pStyle w:val="a7"/>
        <w:rPr>
          <w:rFonts w:ascii="Times New Roman" w:hAnsi="Times New Roman" w:cs="Times New Roman"/>
          <w:b/>
          <w:bCs/>
          <w:sz w:val="24"/>
          <w:szCs w:val="24"/>
        </w:rPr>
      </w:pPr>
    </w:p>
    <w:p w:rsidR="008924C8" w:rsidRPr="00AD5159" w:rsidRDefault="008924C8" w:rsidP="008924C8">
      <w:pPr>
        <w:pStyle w:val="a7"/>
        <w:rPr>
          <w:rStyle w:val="a8"/>
          <w:rFonts w:ascii="Times New Roman" w:hAnsi="Times New Roman" w:cs="Times New Roman"/>
          <w:i w:val="0"/>
          <w:lang w:val="en-US"/>
        </w:rPr>
      </w:pPr>
      <w:r w:rsidRPr="00AD5159">
        <w:rPr>
          <w:rStyle w:val="a8"/>
          <w:rFonts w:ascii="Times New Roman" w:hAnsi="Times New Roman" w:cs="Times New Roman"/>
          <w:b/>
          <w:i w:val="0"/>
          <w:sz w:val="24"/>
          <w:szCs w:val="24"/>
        </w:rPr>
        <w:t>Антоанета Трифонова:…</w:t>
      </w:r>
      <w:r w:rsidR="00962F6A">
        <w:rPr>
          <w:rStyle w:val="a8"/>
          <w:rFonts w:ascii="Times New Roman" w:hAnsi="Times New Roman" w:cs="Times New Roman"/>
          <w:b/>
          <w:i w:val="0"/>
          <w:sz w:val="24"/>
          <w:szCs w:val="24"/>
        </w:rPr>
        <w:t>/п/</w:t>
      </w:r>
      <w:r w:rsidRPr="00AD5159">
        <w:rPr>
          <w:rStyle w:val="a8"/>
          <w:rFonts w:ascii="Times New Roman" w:hAnsi="Times New Roman" w:cs="Times New Roman"/>
          <w:b/>
          <w:i w:val="0"/>
          <w:sz w:val="24"/>
          <w:szCs w:val="24"/>
        </w:rPr>
        <w:t>…….……</w:t>
      </w:r>
    </w:p>
    <w:p w:rsidR="008924C8" w:rsidRPr="00AD5159" w:rsidRDefault="008924C8" w:rsidP="008924C8">
      <w:pPr>
        <w:pStyle w:val="a7"/>
        <w:rPr>
          <w:rStyle w:val="a8"/>
          <w:rFonts w:ascii="Times New Roman" w:hAnsi="Times New Roman" w:cs="Times New Roman"/>
          <w:b/>
          <w:i w:val="0"/>
          <w:sz w:val="24"/>
          <w:szCs w:val="24"/>
        </w:rPr>
      </w:pPr>
      <w:r w:rsidRPr="00AD5159">
        <w:rPr>
          <w:rStyle w:val="a8"/>
          <w:rFonts w:ascii="Times New Roman" w:hAnsi="Times New Roman" w:cs="Times New Roman"/>
          <w:b/>
          <w:i w:val="0"/>
          <w:sz w:val="24"/>
          <w:szCs w:val="24"/>
        </w:rPr>
        <w:t>( Директор на дирекция  ФСД   -</w:t>
      </w:r>
    </w:p>
    <w:p w:rsidR="008924C8" w:rsidRPr="00AD5159" w:rsidRDefault="008924C8" w:rsidP="008924C8">
      <w:pPr>
        <w:pStyle w:val="a7"/>
        <w:rPr>
          <w:rStyle w:val="a8"/>
          <w:rFonts w:ascii="Times New Roman" w:hAnsi="Times New Roman" w:cs="Times New Roman"/>
          <w:b/>
          <w:i w:val="0"/>
          <w:sz w:val="24"/>
          <w:szCs w:val="24"/>
        </w:rPr>
      </w:pPr>
      <w:r w:rsidRPr="00AD5159">
        <w:rPr>
          <w:rStyle w:val="a8"/>
          <w:rFonts w:ascii="Times New Roman" w:hAnsi="Times New Roman" w:cs="Times New Roman"/>
          <w:b/>
          <w:i w:val="0"/>
          <w:sz w:val="24"/>
          <w:szCs w:val="24"/>
        </w:rPr>
        <w:t xml:space="preserve">   главен счетоводител)</w:t>
      </w:r>
    </w:p>
    <w:p w:rsidR="00EE4135" w:rsidRPr="00AD5159" w:rsidRDefault="00EE4135" w:rsidP="00EE4135"/>
    <w:p w:rsidR="00EE4135" w:rsidRDefault="00EE4135" w:rsidP="00EE4135">
      <w:pPr>
        <w:autoSpaceDE w:val="0"/>
        <w:autoSpaceDN w:val="0"/>
        <w:adjustRightInd w:val="0"/>
        <w:jc w:val="center"/>
        <w:rPr>
          <w:b/>
          <w:bCs/>
          <w:sz w:val="22"/>
          <w:szCs w:val="22"/>
          <w:lang w:val="bg-BG"/>
        </w:rPr>
      </w:pPr>
    </w:p>
    <w:p w:rsidR="00EE4135" w:rsidRDefault="00EE4135" w:rsidP="00EE4135">
      <w:pPr>
        <w:autoSpaceDE w:val="0"/>
        <w:autoSpaceDN w:val="0"/>
        <w:adjustRightInd w:val="0"/>
        <w:jc w:val="center"/>
        <w:rPr>
          <w:b/>
          <w:bCs/>
          <w:sz w:val="22"/>
          <w:szCs w:val="22"/>
          <w:lang w:val="bg-BG"/>
        </w:rPr>
      </w:pPr>
    </w:p>
    <w:p w:rsidR="00EE4135" w:rsidRDefault="00EE4135" w:rsidP="00EE4135">
      <w:pPr>
        <w:autoSpaceDE w:val="0"/>
        <w:autoSpaceDN w:val="0"/>
        <w:adjustRightInd w:val="0"/>
        <w:jc w:val="center"/>
        <w:rPr>
          <w:b/>
          <w:bCs/>
          <w:sz w:val="22"/>
          <w:szCs w:val="22"/>
          <w:lang w:val="bg-BG"/>
        </w:rPr>
      </w:pPr>
    </w:p>
    <w:p w:rsidR="00444E55" w:rsidRDefault="00B85FC3"/>
    <w:sectPr w:rsidR="00444E55" w:rsidSect="008924C8">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C3" w:rsidRDefault="00B85FC3" w:rsidP="00AD5159">
      <w:r>
        <w:separator/>
      </w:r>
    </w:p>
  </w:endnote>
  <w:endnote w:type="continuationSeparator" w:id="1">
    <w:p w:rsidR="00B85FC3" w:rsidRDefault="00B85FC3" w:rsidP="00AD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876"/>
      <w:docPartObj>
        <w:docPartGallery w:val="Page Numbers (Bottom of Page)"/>
        <w:docPartUnique/>
      </w:docPartObj>
    </w:sdtPr>
    <w:sdtContent>
      <w:p w:rsidR="00AD5159" w:rsidRDefault="00837673">
        <w:pPr>
          <w:pStyle w:val="a9"/>
          <w:jc w:val="right"/>
        </w:pPr>
        <w:fldSimple w:instr=" PAGE   \* MERGEFORMAT ">
          <w:r w:rsidR="00962F6A">
            <w:rPr>
              <w:noProof/>
            </w:rPr>
            <w:t>7</w:t>
          </w:r>
        </w:fldSimple>
      </w:p>
    </w:sdtContent>
  </w:sdt>
  <w:p w:rsidR="00AD5159" w:rsidRDefault="00AD51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C3" w:rsidRDefault="00B85FC3" w:rsidP="00AD5159">
      <w:r>
        <w:separator/>
      </w:r>
    </w:p>
  </w:footnote>
  <w:footnote w:type="continuationSeparator" w:id="1">
    <w:p w:rsidR="00B85FC3" w:rsidRDefault="00B85FC3" w:rsidP="00AD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95FF0"/>
    <w:multiLevelType w:val="multilevel"/>
    <w:tmpl w:val="3A7AE9A4"/>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5057717D"/>
    <w:multiLevelType w:val="hybridMultilevel"/>
    <w:tmpl w:val="6ACC965A"/>
    <w:lvl w:ilvl="0" w:tplc="2598AE2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4179"/>
    <w:rsid w:val="000044B5"/>
    <w:rsid w:val="00043E8C"/>
    <w:rsid w:val="000975FD"/>
    <w:rsid w:val="001A0051"/>
    <w:rsid w:val="002164FE"/>
    <w:rsid w:val="00225CB6"/>
    <w:rsid w:val="002652F4"/>
    <w:rsid w:val="00291D38"/>
    <w:rsid w:val="00296B57"/>
    <w:rsid w:val="002C4E66"/>
    <w:rsid w:val="002E4ABB"/>
    <w:rsid w:val="0030321B"/>
    <w:rsid w:val="003836FF"/>
    <w:rsid w:val="003A658C"/>
    <w:rsid w:val="003D23D8"/>
    <w:rsid w:val="003E42BA"/>
    <w:rsid w:val="0047019C"/>
    <w:rsid w:val="0057128F"/>
    <w:rsid w:val="00656D58"/>
    <w:rsid w:val="0069115B"/>
    <w:rsid w:val="006C3AE4"/>
    <w:rsid w:val="006E1657"/>
    <w:rsid w:val="00794FF8"/>
    <w:rsid w:val="007D4FAD"/>
    <w:rsid w:val="00823983"/>
    <w:rsid w:val="00837673"/>
    <w:rsid w:val="008924C8"/>
    <w:rsid w:val="008A1CED"/>
    <w:rsid w:val="0093247A"/>
    <w:rsid w:val="00962F6A"/>
    <w:rsid w:val="00A2648E"/>
    <w:rsid w:val="00A755BD"/>
    <w:rsid w:val="00AD5159"/>
    <w:rsid w:val="00AE7267"/>
    <w:rsid w:val="00AF11BE"/>
    <w:rsid w:val="00B85FC3"/>
    <w:rsid w:val="00C34264"/>
    <w:rsid w:val="00C97BA1"/>
    <w:rsid w:val="00CA4C48"/>
    <w:rsid w:val="00D70FC2"/>
    <w:rsid w:val="00D90F17"/>
    <w:rsid w:val="00D94179"/>
    <w:rsid w:val="00DA2E48"/>
    <w:rsid w:val="00DC69F0"/>
    <w:rsid w:val="00E66885"/>
    <w:rsid w:val="00EE0FDB"/>
    <w:rsid w:val="00EE4135"/>
    <w:rsid w:val="00EF7EB1"/>
    <w:rsid w:val="00F5564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3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652F4"/>
    <w:pPr>
      <w:keepNext/>
      <w:outlineLvl w:val="0"/>
    </w:pPr>
    <w:rPr>
      <w:sz w:val="28"/>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652F4"/>
    <w:rPr>
      <w:rFonts w:ascii="Times New Roman" w:eastAsia="Times New Roman" w:hAnsi="Times New Roman" w:cs="Times New Roman"/>
      <w:sz w:val="28"/>
      <w:szCs w:val="20"/>
      <w:lang w:eastAsia="bg-BG"/>
    </w:rPr>
  </w:style>
  <w:style w:type="paragraph" w:styleId="a3">
    <w:name w:val="header"/>
    <w:basedOn w:val="a"/>
    <w:link w:val="a4"/>
    <w:semiHidden/>
    <w:unhideWhenUsed/>
    <w:rsid w:val="002652F4"/>
    <w:pPr>
      <w:tabs>
        <w:tab w:val="center" w:pos="4536"/>
        <w:tab w:val="right" w:pos="9072"/>
      </w:tabs>
      <w:ind w:right="4" w:firstLine="710"/>
      <w:jc w:val="both"/>
    </w:pPr>
    <w:rPr>
      <w:color w:val="000000"/>
      <w:lang w:val="bg-BG" w:eastAsia="bg-BG"/>
    </w:rPr>
  </w:style>
  <w:style w:type="character" w:customStyle="1" w:styleId="a4">
    <w:name w:val="Горен колонтитул Знак"/>
    <w:basedOn w:val="a0"/>
    <w:link w:val="a3"/>
    <w:semiHidden/>
    <w:rsid w:val="002652F4"/>
    <w:rPr>
      <w:rFonts w:ascii="Times New Roman" w:eastAsia="Times New Roman" w:hAnsi="Times New Roman" w:cs="Times New Roman"/>
      <w:color w:val="000000"/>
      <w:sz w:val="24"/>
      <w:szCs w:val="24"/>
      <w:lang w:eastAsia="bg-BG"/>
    </w:rPr>
  </w:style>
  <w:style w:type="character" w:customStyle="1" w:styleId="a5">
    <w:name w:val="Заглавие Знак"/>
    <w:aliases w:val="Char Char Знак"/>
    <w:basedOn w:val="a0"/>
    <w:link w:val="a6"/>
    <w:locked/>
    <w:rsid w:val="008924C8"/>
    <w:rPr>
      <w:rFonts w:ascii="Times New Roman" w:eastAsia="Times New Roman" w:hAnsi="Times New Roman" w:cs="Times New Roman"/>
      <w:b/>
      <w:sz w:val="28"/>
    </w:rPr>
  </w:style>
  <w:style w:type="paragraph" w:styleId="a6">
    <w:name w:val="Title"/>
    <w:aliases w:val="Char Char"/>
    <w:basedOn w:val="a"/>
    <w:link w:val="a5"/>
    <w:qFormat/>
    <w:rsid w:val="008924C8"/>
    <w:pPr>
      <w:jc w:val="center"/>
    </w:pPr>
    <w:rPr>
      <w:b/>
      <w:sz w:val="28"/>
      <w:szCs w:val="22"/>
      <w:lang w:val="bg-BG"/>
    </w:rPr>
  </w:style>
  <w:style w:type="character" w:customStyle="1" w:styleId="11">
    <w:name w:val="Заглавие Знак1"/>
    <w:basedOn w:val="a0"/>
    <w:link w:val="a6"/>
    <w:uiPriority w:val="10"/>
    <w:rsid w:val="008924C8"/>
    <w:rPr>
      <w:rFonts w:asciiTheme="majorHAnsi" w:eastAsiaTheme="majorEastAsia" w:hAnsiTheme="majorHAnsi" w:cstheme="majorBidi"/>
      <w:color w:val="17365D" w:themeColor="text2" w:themeShade="BF"/>
      <w:spacing w:val="5"/>
      <w:kern w:val="28"/>
      <w:sz w:val="52"/>
      <w:szCs w:val="52"/>
      <w:lang w:val="en-US"/>
    </w:rPr>
  </w:style>
  <w:style w:type="paragraph" w:styleId="a7">
    <w:name w:val="No Spacing"/>
    <w:uiPriority w:val="1"/>
    <w:qFormat/>
    <w:rsid w:val="008924C8"/>
    <w:pPr>
      <w:spacing w:after="0" w:line="240" w:lineRule="auto"/>
    </w:pPr>
  </w:style>
  <w:style w:type="character" w:styleId="a8">
    <w:name w:val="Emphasis"/>
    <w:basedOn w:val="a0"/>
    <w:qFormat/>
    <w:rsid w:val="008924C8"/>
    <w:rPr>
      <w:i/>
      <w:iCs/>
    </w:rPr>
  </w:style>
  <w:style w:type="paragraph" w:styleId="a9">
    <w:name w:val="footer"/>
    <w:basedOn w:val="a"/>
    <w:link w:val="aa"/>
    <w:uiPriority w:val="99"/>
    <w:unhideWhenUsed/>
    <w:rsid w:val="00AD5159"/>
    <w:pPr>
      <w:tabs>
        <w:tab w:val="center" w:pos="4536"/>
        <w:tab w:val="right" w:pos="9072"/>
      </w:tabs>
    </w:pPr>
  </w:style>
  <w:style w:type="character" w:customStyle="1" w:styleId="aa">
    <w:name w:val="Долен колонтитул Знак"/>
    <w:basedOn w:val="a0"/>
    <w:link w:val="a9"/>
    <w:uiPriority w:val="99"/>
    <w:rsid w:val="00AD515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3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260047">
      <w:bodyDiv w:val="1"/>
      <w:marLeft w:val="0"/>
      <w:marRight w:val="0"/>
      <w:marTop w:val="0"/>
      <w:marBottom w:val="0"/>
      <w:divBdr>
        <w:top w:val="none" w:sz="0" w:space="0" w:color="auto"/>
        <w:left w:val="none" w:sz="0" w:space="0" w:color="auto"/>
        <w:bottom w:val="none" w:sz="0" w:space="0" w:color="auto"/>
        <w:right w:val="none" w:sz="0" w:space="0" w:color="auto"/>
      </w:divBdr>
    </w:div>
    <w:div w:id="13203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2841</Words>
  <Characters>16196</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20</cp:revision>
  <dcterms:created xsi:type="dcterms:W3CDTF">2018-03-21T14:31:00Z</dcterms:created>
  <dcterms:modified xsi:type="dcterms:W3CDTF">2018-10-01T13:21:00Z</dcterms:modified>
</cp:coreProperties>
</file>